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2F52" w:rsidRPr="000F2F52" w:rsidRDefault="000F2F52" w:rsidP="000F2F52">
      <w:pPr>
        <w:tabs>
          <w:tab w:val="left" w:pos="6804"/>
        </w:tabs>
        <w:adjustRightInd w:val="0"/>
        <w:spacing w:line="360" w:lineRule="auto"/>
        <w:jc w:val="center"/>
        <w:rPr>
          <w:b/>
          <w:color w:val="FF0000"/>
          <w:sz w:val="28"/>
          <w:szCs w:val="21"/>
        </w:rPr>
      </w:pPr>
      <w:r w:rsidRPr="000F2F52">
        <w:rPr>
          <w:b/>
          <w:noProof/>
          <w:color w:val="FF0000"/>
          <w:sz w:val="28"/>
          <w:szCs w:val="21"/>
        </w:rPr>
        <w:drawing>
          <wp:anchor distT="0" distB="0" distL="114300" distR="114300" simplePos="0" relativeHeight="251659264" behindDoc="0" locked="0" layoutInCell="1" allowOverlap="1" wp14:anchorId="3621D37E" wp14:editId="4ABB5FFD">
            <wp:simplePos x="0" y="0"/>
            <wp:positionH relativeFrom="page">
              <wp:posOffset>11836400</wp:posOffset>
            </wp:positionH>
            <wp:positionV relativeFrom="topMargin">
              <wp:posOffset>10998200</wp:posOffset>
            </wp:positionV>
            <wp:extent cx="419100" cy="330200"/>
            <wp:effectExtent l="0" t="0" r="0" b="0"/>
            <wp:wrapNone/>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19100" cy="330200"/>
                    </a:xfrm>
                    <a:prstGeom prst="rect">
                      <a:avLst/>
                    </a:prstGeom>
                    <a:noFill/>
                  </pic:spPr>
                </pic:pic>
              </a:graphicData>
            </a:graphic>
            <wp14:sizeRelH relativeFrom="page">
              <wp14:pctWidth>0</wp14:pctWidth>
            </wp14:sizeRelH>
            <wp14:sizeRelV relativeFrom="page">
              <wp14:pctHeight>0</wp14:pctHeight>
            </wp14:sizeRelV>
          </wp:anchor>
        </w:drawing>
      </w:r>
      <w:r w:rsidRPr="000F2F52">
        <w:rPr>
          <w:b/>
          <w:noProof/>
          <w:color w:val="FF0000"/>
          <w:sz w:val="28"/>
          <w:szCs w:val="21"/>
        </w:rPr>
        <w:drawing>
          <wp:anchor distT="0" distB="0" distL="114300" distR="114300" simplePos="0" relativeHeight="251660288" behindDoc="0" locked="0" layoutInCell="1" allowOverlap="1" wp14:anchorId="6B4568F8" wp14:editId="60D8D991">
            <wp:simplePos x="0" y="0"/>
            <wp:positionH relativeFrom="page">
              <wp:posOffset>11772900</wp:posOffset>
            </wp:positionH>
            <wp:positionV relativeFrom="page">
              <wp:posOffset>11696700</wp:posOffset>
            </wp:positionV>
            <wp:extent cx="406400" cy="406400"/>
            <wp:effectExtent l="0" t="0" r="0" b="0"/>
            <wp:wrapNone/>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06400"/>
                    </a:xfrm>
                    <a:prstGeom prst="rect">
                      <a:avLst/>
                    </a:prstGeom>
                    <a:noFill/>
                  </pic:spPr>
                </pic:pic>
              </a:graphicData>
            </a:graphic>
            <wp14:sizeRelH relativeFrom="page">
              <wp14:pctWidth>0</wp14:pctWidth>
            </wp14:sizeRelH>
            <wp14:sizeRelV relativeFrom="page">
              <wp14:pctHeight>0</wp14:pctHeight>
            </wp14:sizeRelV>
          </wp:anchor>
        </w:drawing>
      </w:r>
      <w:r w:rsidRPr="000F2F52">
        <w:rPr>
          <w:b/>
          <w:color w:val="FF0000"/>
          <w:sz w:val="28"/>
          <w:szCs w:val="21"/>
        </w:rPr>
        <w:t>人教版 九年级  第二十二章  能源与可持续发展</w:t>
      </w:r>
    </w:p>
    <w:p w:rsidR="000F2F52" w:rsidRPr="000F2F52" w:rsidRDefault="000F2F52" w:rsidP="000F2F52">
      <w:pPr>
        <w:adjustRightInd w:val="0"/>
        <w:spacing w:line="360" w:lineRule="auto"/>
        <w:jc w:val="center"/>
        <w:rPr>
          <w:b/>
          <w:color w:val="FF0000"/>
          <w:sz w:val="28"/>
          <w:szCs w:val="21"/>
        </w:rPr>
      </w:pPr>
      <w:r w:rsidRPr="000F2F52">
        <w:rPr>
          <w:b/>
          <w:color w:val="FF0000"/>
          <w:sz w:val="28"/>
          <w:szCs w:val="21"/>
        </w:rPr>
        <w:t xml:space="preserve">  第2节  《核能》导学</w:t>
      </w:r>
      <w:bookmarkStart w:id="0" w:name="_GoBack"/>
      <w:r w:rsidRPr="000F2F52">
        <w:rPr>
          <w:b/>
          <w:color w:val="FF0000"/>
          <w:sz w:val="28"/>
          <w:szCs w:val="21"/>
        </w:rPr>
        <w:t>案</w:t>
      </w:r>
      <w:bookmarkEnd w:id="0"/>
    </w:p>
    <w:p w:rsidR="000F2F52" w:rsidRPr="00C409DE" w:rsidRDefault="000F2F52" w:rsidP="000F2F52">
      <w:pPr>
        <w:spacing w:line="360" w:lineRule="auto"/>
        <w:rPr>
          <w:color w:val="000000"/>
          <w:szCs w:val="21"/>
        </w:rPr>
      </w:pPr>
      <w:r w:rsidRPr="00C409DE">
        <w:rPr>
          <w:color w:val="000000"/>
          <w:szCs w:val="21"/>
        </w:rPr>
        <w:t>【</w:t>
      </w:r>
      <w:r w:rsidRPr="00C409DE">
        <w:rPr>
          <w:b/>
          <w:color w:val="000000"/>
          <w:szCs w:val="21"/>
        </w:rPr>
        <w:t>学习目标</w:t>
      </w:r>
      <w:r w:rsidRPr="00C409DE">
        <w:rPr>
          <w:color w:val="000000"/>
          <w:szCs w:val="21"/>
        </w:rPr>
        <w:t>】</w:t>
      </w:r>
    </w:p>
    <w:p w:rsidR="000F2F52" w:rsidRPr="00C409DE" w:rsidRDefault="000F2F52" w:rsidP="000F2F52">
      <w:pPr>
        <w:spacing w:line="360" w:lineRule="auto"/>
        <w:rPr>
          <w:color w:val="000000"/>
          <w:szCs w:val="21"/>
        </w:rPr>
      </w:pPr>
      <w:r w:rsidRPr="00C409DE">
        <w:rPr>
          <w:color w:val="000000"/>
          <w:szCs w:val="21"/>
        </w:rPr>
        <w:t>1．掌握原子、原子核的结构。</w:t>
      </w:r>
    </w:p>
    <w:p w:rsidR="000F2F52" w:rsidRPr="00C409DE" w:rsidRDefault="000F2F52" w:rsidP="000F2F52">
      <w:pPr>
        <w:adjustRightInd w:val="0"/>
        <w:spacing w:line="360" w:lineRule="auto"/>
        <w:rPr>
          <w:color w:val="000000"/>
          <w:szCs w:val="21"/>
        </w:rPr>
      </w:pPr>
      <w:r w:rsidRPr="00C409DE">
        <w:rPr>
          <w:color w:val="000000"/>
          <w:szCs w:val="21"/>
        </w:rPr>
        <w:t>2．了解核裂变和核聚变</w:t>
      </w:r>
    </w:p>
    <w:p w:rsidR="000F2F52" w:rsidRPr="00C409DE" w:rsidRDefault="000F2F52" w:rsidP="000F2F52">
      <w:pPr>
        <w:adjustRightInd w:val="0"/>
        <w:spacing w:line="360" w:lineRule="auto"/>
        <w:rPr>
          <w:color w:val="000000"/>
          <w:szCs w:val="21"/>
        </w:rPr>
      </w:pPr>
      <w:r w:rsidRPr="00C409DE">
        <w:rPr>
          <w:color w:val="000000"/>
          <w:szCs w:val="21"/>
        </w:rPr>
        <w:t>3．了解核能的由来，知道核能的优点和可能带来的问题。</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w:t>
      </w:r>
      <w:r w:rsidRPr="00C409DE">
        <w:rPr>
          <w:rFonts w:ascii="Times New Roman" w:hAnsi="Times New Roman" w:cs="Times New Roman"/>
          <w:b/>
          <w:color w:val="000000"/>
        </w:rPr>
        <w:t>学习重点</w:t>
      </w:r>
      <w:r w:rsidRPr="00C409DE">
        <w:rPr>
          <w:rFonts w:ascii="Times New Roman" w:hAnsi="Times New Roman" w:cs="Times New Roman"/>
          <w:color w:val="000000"/>
        </w:rPr>
        <w:t>】</w:t>
      </w:r>
      <w:r w:rsidRPr="00C409DE">
        <w:rPr>
          <w:rFonts w:ascii="Times New Roman" w:hAnsi="Times New Roman" w:cs="Times New Roman"/>
          <w:color w:val="000000"/>
        </w:rPr>
        <w:t xml:space="preserve"> </w:t>
      </w:r>
      <w:r w:rsidRPr="00C409DE">
        <w:rPr>
          <w:rFonts w:ascii="Times New Roman" w:hAnsi="Times New Roman" w:cs="Times New Roman"/>
          <w:color w:val="000000"/>
        </w:rPr>
        <w:t>：了解原子核裂变和</w:t>
      </w:r>
      <w:proofErr w:type="gramStart"/>
      <w:r w:rsidRPr="00C409DE">
        <w:rPr>
          <w:rFonts w:ascii="Times New Roman" w:hAnsi="Times New Roman" w:cs="Times New Roman"/>
          <w:color w:val="000000"/>
        </w:rPr>
        <w:t>可</w:t>
      </w:r>
      <w:proofErr w:type="gramEnd"/>
      <w:r w:rsidRPr="00C409DE">
        <w:rPr>
          <w:rFonts w:ascii="Times New Roman" w:hAnsi="Times New Roman" w:cs="Times New Roman"/>
          <w:color w:val="000000"/>
        </w:rPr>
        <w:t>控制链式反应，和平利用核能。</w:t>
      </w:r>
    </w:p>
    <w:p w:rsidR="000F2F52" w:rsidRPr="00C409DE" w:rsidRDefault="000F2F52" w:rsidP="000F2F52">
      <w:pPr>
        <w:pStyle w:val="a3"/>
        <w:tabs>
          <w:tab w:val="left" w:pos="4320"/>
        </w:tabs>
        <w:spacing w:line="360" w:lineRule="auto"/>
        <w:rPr>
          <w:rFonts w:ascii="Times New Roman" w:hAnsi="Times New Roman" w:cs="Times New Roman"/>
          <w:color w:val="000000"/>
        </w:rPr>
      </w:pPr>
      <w:r w:rsidRPr="00C409DE">
        <w:rPr>
          <w:rFonts w:ascii="Times New Roman" w:hAnsi="Times New Roman" w:cs="Times New Roman"/>
          <w:color w:val="000000"/>
        </w:rPr>
        <w:t>【</w:t>
      </w:r>
      <w:r w:rsidRPr="00C409DE">
        <w:rPr>
          <w:rFonts w:ascii="Times New Roman" w:hAnsi="Times New Roman" w:cs="Times New Roman"/>
          <w:b/>
          <w:color w:val="000000"/>
        </w:rPr>
        <w:t>学习难点</w:t>
      </w:r>
      <w:r w:rsidRPr="00C409DE">
        <w:rPr>
          <w:rFonts w:ascii="Times New Roman" w:hAnsi="Times New Roman" w:cs="Times New Roman"/>
          <w:color w:val="000000"/>
        </w:rPr>
        <w:t>】</w:t>
      </w:r>
      <w:r w:rsidRPr="00C409DE">
        <w:rPr>
          <w:rFonts w:ascii="Times New Roman" w:hAnsi="Times New Roman" w:cs="Times New Roman"/>
          <w:color w:val="000000"/>
        </w:rPr>
        <w:t xml:space="preserve"> </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1</w:t>
      </w:r>
      <w:r w:rsidRPr="00C409DE">
        <w:rPr>
          <w:rFonts w:ascii="Times New Roman" w:hAnsi="Times New Roman" w:cs="Times New Roman"/>
          <w:color w:val="000000"/>
        </w:rPr>
        <w:t>．知道链式反应及发生的条件；</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2</w:t>
      </w:r>
      <w:r w:rsidRPr="00C409DE">
        <w:rPr>
          <w:rFonts w:ascii="Times New Roman" w:hAnsi="Times New Roman" w:cs="Times New Roman"/>
          <w:color w:val="000000"/>
        </w:rPr>
        <w:t>．了解核聚变，知道核聚变发生的条件。</w:t>
      </w:r>
    </w:p>
    <w:p w:rsidR="000F2F52" w:rsidRPr="00C409DE" w:rsidRDefault="000F2F52" w:rsidP="000F2F52">
      <w:pPr>
        <w:adjustRightInd w:val="0"/>
        <w:spacing w:line="360" w:lineRule="auto"/>
        <w:rPr>
          <w:color w:val="000000"/>
          <w:szCs w:val="21"/>
        </w:rPr>
      </w:pPr>
      <w:r w:rsidRPr="00C409DE">
        <w:rPr>
          <w:color w:val="000000"/>
        </w:rPr>
        <w:t>3．核聚变的原理及如何利用核能更多的给人类造福</w:t>
      </w:r>
    </w:p>
    <w:p w:rsidR="000F2F52" w:rsidRPr="00C409DE" w:rsidRDefault="000F2F52" w:rsidP="000F2F52">
      <w:pPr>
        <w:adjustRightInd w:val="0"/>
        <w:spacing w:line="360" w:lineRule="auto"/>
        <w:rPr>
          <w:color w:val="000000"/>
          <w:szCs w:val="21"/>
        </w:rPr>
      </w:pPr>
      <w:r w:rsidRPr="00C409DE">
        <w:rPr>
          <w:color w:val="000000"/>
          <w:szCs w:val="21"/>
        </w:rPr>
        <w:t>【</w:t>
      </w:r>
      <w:r w:rsidRPr="00C409DE">
        <w:rPr>
          <w:b/>
          <w:color w:val="000000"/>
          <w:szCs w:val="21"/>
        </w:rPr>
        <w:t>自主预习</w:t>
      </w:r>
      <w:r w:rsidRPr="00C409DE">
        <w:rPr>
          <w:color w:val="000000"/>
          <w:szCs w:val="21"/>
        </w:rPr>
        <w:t>】</w:t>
      </w:r>
    </w:p>
    <w:p w:rsidR="000F2F52" w:rsidRPr="00C409DE" w:rsidRDefault="000F2F52" w:rsidP="000F2F52">
      <w:pPr>
        <w:adjustRightInd w:val="0"/>
        <w:spacing w:line="360" w:lineRule="auto"/>
        <w:rPr>
          <w:color w:val="000000"/>
          <w:szCs w:val="21"/>
        </w:rPr>
      </w:pPr>
      <w:r w:rsidRPr="00C409DE">
        <w:rPr>
          <w:color w:val="000000"/>
          <w:szCs w:val="21"/>
        </w:rPr>
        <w:t>1．任何物质的原子都是由位于原子中心区域带正电的</w:t>
      </w:r>
      <w:r w:rsidRPr="00C409DE">
        <w:rPr>
          <w:color w:val="000000"/>
          <w:szCs w:val="21"/>
          <w:u w:val="single"/>
        </w:rPr>
        <w:t xml:space="preserve">     </w:t>
      </w:r>
      <w:r w:rsidRPr="00C409DE">
        <w:rPr>
          <w:color w:val="000000"/>
          <w:szCs w:val="21"/>
        </w:rPr>
        <w:t>和带负电的</w:t>
      </w:r>
      <w:r w:rsidRPr="00C409DE">
        <w:rPr>
          <w:color w:val="000000"/>
          <w:szCs w:val="21"/>
          <w:u w:val="single"/>
        </w:rPr>
        <w:t xml:space="preserve">   </w:t>
      </w:r>
      <w:r w:rsidRPr="00C409DE">
        <w:rPr>
          <w:color w:val="000000"/>
          <w:szCs w:val="21"/>
        </w:rPr>
        <w:t>组成的；原子核又是由带正电的</w:t>
      </w:r>
      <w:r w:rsidRPr="00C409DE">
        <w:rPr>
          <w:color w:val="000000"/>
          <w:szCs w:val="21"/>
          <w:u w:val="single"/>
        </w:rPr>
        <w:t>质子</w:t>
      </w:r>
      <w:r w:rsidRPr="00C409DE">
        <w:rPr>
          <w:color w:val="000000"/>
          <w:szCs w:val="21"/>
        </w:rPr>
        <w:t>和不带电的</w:t>
      </w:r>
      <w:r w:rsidRPr="00C409DE">
        <w:rPr>
          <w:color w:val="000000"/>
          <w:szCs w:val="21"/>
          <w:u w:val="single"/>
        </w:rPr>
        <w:t xml:space="preserve">    </w:t>
      </w:r>
      <w:r w:rsidRPr="00C409DE">
        <w:rPr>
          <w:color w:val="000000"/>
          <w:szCs w:val="21"/>
        </w:rPr>
        <w:t>组成的。</w:t>
      </w:r>
    </w:p>
    <w:p w:rsidR="000F2F52" w:rsidRPr="00C409DE" w:rsidRDefault="000F2F52" w:rsidP="000F2F52">
      <w:pPr>
        <w:adjustRightInd w:val="0"/>
        <w:spacing w:line="360" w:lineRule="auto"/>
        <w:textAlignment w:val="center"/>
        <w:rPr>
          <w:color w:val="000000"/>
          <w:szCs w:val="21"/>
        </w:rPr>
      </w:pPr>
      <w:r w:rsidRPr="00C409DE">
        <w:rPr>
          <w:color w:val="000000"/>
        </w:rPr>
        <w:t>2．</w:t>
      </w:r>
      <w:r w:rsidRPr="00C409DE">
        <w:rPr>
          <w:color w:val="000000"/>
          <w:szCs w:val="21"/>
        </w:rPr>
        <w:t>核能：质量较大的原子核发生</w:t>
      </w:r>
      <w:r w:rsidRPr="00C409DE">
        <w:rPr>
          <w:color w:val="000000"/>
          <w:szCs w:val="21"/>
          <w:u w:val="single"/>
        </w:rPr>
        <w:t xml:space="preserve">    </w:t>
      </w:r>
      <w:r w:rsidRPr="00C409DE">
        <w:rPr>
          <w:bCs/>
          <w:color w:val="000000"/>
          <w:szCs w:val="21"/>
        </w:rPr>
        <w:t>_</w:t>
      </w:r>
      <w:r w:rsidRPr="00C409DE">
        <w:rPr>
          <w:color w:val="000000"/>
          <w:szCs w:val="21"/>
        </w:rPr>
        <w:t>或者质量较小的原子核相互</w:t>
      </w:r>
      <w:r w:rsidRPr="00C409DE">
        <w:rPr>
          <w:bCs/>
          <w:color w:val="000000"/>
          <w:szCs w:val="21"/>
          <w:u w:val="single"/>
        </w:rPr>
        <w:t>_</w:t>
      </w:r>
      <w:r w:rsidRPr="00C409DE">
        <w:rPr>
          <w:color w:val="000000"/>
          <w:szCs w:val="21"/>
          <w:u w:val="single"/>
        </w:rPr>
        <w:t xml:space="preserve">     </w:t>
      </w:r>
      <w:r w:rsidRPr="00C409DE">
        <w:rPr>
          <w:color w:val="000000"/>
          <w:szCs w:val="21"/>
        </w:rPr>
        <w:t>时释放出的能量。</w:t>
      </w:r>
    </w:p>
    <w:p w:rsidR="000F2F52" w:rsidRPr="00C409DE" w:rsidRDefault="000F2F52" w:rsidP="000F2F52">
      <w:pPr>
        <w:adjustRightInd w:val="0"/>
        <w:spacing w:line="360" w:lineRule="auto"/>
        <w:textAlignment w:val="center"/>
        <w:rPr>
          <w:color w:val="000000"/>
          <w:szCs w:val="21"/>
        </w:rPr>
      </w:pPr>
      <w:r w:rsidRPr="00C409DE">
        <w:rPr>
          <w:color w:val="000000"/>
          <w:szCs w:val="21"/>
        </w:rPr>
        <w:t>3</w:t>
      </w:r>
      <w:r w:rsidRPr="00C409DE">
        <w:rPr>
          <w:color w:val="000000"/>
        </w:rPr>
        <w:t>．</w:t>
      </w:r>
      <w:r w:rsidRPr="00C409DE">
        <w:rPr>
          <w:color w:val="000000"/>
          <w:szCs w:val="21"/>
        </w:rPr>
        <w:t>裂变：</w:t>
      </w:r>
      <w:r w:rsidRPr="00C409DE">
        <w:rPr>
          <w:bCs/>
          <w:color w:val="000000"/>
          <w:szCs w:val="21"/>
          <w:u w:val="single"/>
        </w:rPr>
        <w:t>_</w:t>
      </w:r>
      <w:r w:rsidRPr="00C409DE">
        <w:rPr>
          <w:color w:val="000000"/>
          <w:szCs w:val="21"/>
          <w:u w:val="single"/>
        </w:rPr>
        <w:t xml:space="preserve">     </w:t>
      </w:r>
      <w:r w:rsidRPr="00C409DE">
        <w:rPr>
          <w:color w:val="000000"/>
          <w:szCs w:val="21"/>
        </w:rPr>
        <w:t>较大的原子核</w:t>
      </w:r>
      <w:r w:rsidRPr="00C409DE">
        <w:rPr>
          <w:color w:val="000000"/>
          <w:szCs w:val="21"/>
          <w:u w:val="single"/>
        </w:rPr>
        <w:t xml:space="preserve">      </w:t>
      </w:r>
      <w:r w:rsidRPr="00C409DE">
        <w:rPr>
          <w:color w:val="000000"/>
          <w:szCs w:val="21"/>
        </w:rPr>
        <w:t>成多个新的原子核，并释放出核能。核电站利用</w:t>
      </w:r>
      <w:r w:rsidRPr="00C409DE">
        <w:rPr>
          <w:color w:val="000000"/>
          <w:szCs w:val="21"/>
          <w:u w:val="single"/>
        </w:rPr>
        <w:t>核</w:t>
      </w:r>
      <w:r w:rsidRPr="00C409DE">
        <w:rPr>
          <w:color w:val="000000"/>
          <w:szCs w:val="21"/>
        </w:rPr>
        <w:t>能发电，它的核</w:t>
      </w:r>
      <w:r>
        <w:rPr>
          <w:noProof/>
          <w:color w:val="000000"/>
          <w:szCs w:val="21"/>
        </w:rPr>
        <w:drawing>
          <wp:inline distT="0" distB="0" distL="0" distR="0">
            <wp:extent cx="19050" cy="19050"/>
            <wp:effectExtent l="0" t="0" r="0" b="0"/>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roofErr w:type="gramStart"/>
      <w:r w:rsidRPr="00C409DE">
        <w:rPr>
          <w:color w:val="000000"/>
          <w:szCs w:val="21"/>
        </w:rPr>
        <w:t>心设备</w:t>
      </w:r>
      <w:proofErr w:type="gramEnd"/>
      <w:r w:rsidRPr="00C409DE">
        <w:rPr>
          <w:color w:val="000000"/>
          <w:szCs w:val="21"/>
        </w:rPr>
        <w:t>是</w:t>
      </w:r>
      <w:r w:rsidRPr="00C409DE">
        <w:rPr>
          <w:color w:val="000000"/>
          <w:szCs w:val="21"/>
          <w:u w:val="single"/>
        </w:rPr>
        <w:t xml:space="preserve">          </w:t>
      </w:r>
      <w:r w:rsidRPr="00C409DE">
        <w:rPr>
          <w:color w:val="000000"/>
          <w:szCs w:val="21"/>
        </w:rPr>
        <w:t>；原子弹是利用</w:t>
      </w:r>
      <w:r w:rsidRPr="00C409DE">
        <w:rPr>
          <w:color w:val="000000"/>
          <w:szCs w:val="21"/>
          <w:u w:val="single"/>
        </w:rPr>
        <w:t>核裂变</w:t>
      </w:r>
      <w:r w:rsidRPr="00C409DE">
        <w:rPr>
          <w:color w:val="000000"/>
          <w:szCs w:val="21"/>
        </w:rPr>
        <w:t>制造的核武器。</w:t>
      </w:r>
    </w:p>
    <w:p w:rsidR="000F2F52" w:rsidRPr="00C409DE" w:rsidRDefault="000F2F52" w:rsidP="000F2F52">
      <w:pPr>
        <w:adjustRightInd w:val="0"/>
        <w:spacing w:line="360" w:lineRule="auto"/>
        <w:textAlignment w:val="center"/>
        <w:rPr>
          <w:color w:val="000000"/>
          <w:szCs w:val="21"/>
        </w:rPr>
      </w:pPr>
      <w:r w:rsidRPr="00C409DE">
        <w:rPr>
          <w:color w:val="000000"/>
        </w:rPr>
        <w:t>4．</w:t>
      </w:r>
      <w:r w:rsidRPr="00C409DE">
        <w:rPr>
          <w:color w:val="000000"/>
          <w:szCs w:val="21"/>
        </w:rPr>
        <w:t>聚变：多个</w:t>
      </w:r>
      <w:r w:rsidRPr="00C409DE">
        <w:rPr>
          <w:bCs/>
          <w:color w:val="000000"/>
          <w:szCs w:val="21"/>
          <w:u w:val="single"/>
        </w:rPr>
        <w:t>_</w:t>
      </w:r>
      <w:r w:rsidRPr="00C409DE">
        <w:rPr>
          <w:color w:val="000000"/>
          <w:szCs w:val="21"/>
          <w:u w:val="single"/>
        </w:rPr>
        <w:t xml:space="preserve">      </w:t>
      </w:r>
      <w:r w:rsidRPr="00C409DE">
        <w:rPr>
          <w:color w:val="000000"/>
          <w:szCs w:val="21"/>
        </w:rPr>
        <w:t>较小的原子核</w:t>
      </w:r>
      <w:r w:rsidRPr="00C409DE">
        <w:rPr>
          <w:color w:val="000000"/>
          <w:szCs w:val="21"/>
          <w:u w:val="single"/>
        </w:rPr>
        <w:t xml:space="preserve">     </w:t>
      </w:r>
      <w:r w:rsidRPr="00C409DE">
        <w:rPr>
          <w:color w:val="000000"/>
          <w:szCs w:val="21"/>
        </w:rPr>
        <w:t>成新的原子核，并释放出核能。氢弹是利用氢核</w:t>
      </w:r>
      <w:r w:rsidRPr="00C409DE">
        <w:rPr>
          <w:bCs/>
          <w:color w:val="000000"/>
          <w:szCs w:val="21"/>
        </w:rPr>
        <w:t>_</w:t>
      </w:r>
      <w:r w:rsidRPr="00C409DE">
        <w:rPr>
          <w:bCs/>
          <w:color w:val="000000"/>
          <w:szCs w:val="21"/>
          <w:u w:val="single"/>
        </w:rPr>
        <w:t xml:space="preserve">_ </w:t>
      </w:r>
      <w:r w:rsidRPr="00C409DE">
        <w:rPr>
          <w:bCs/>
          <w:color w:val="000000"/>
          <w:szCs w:val="21"/>
        </w:rPr>
        <w:t>___</w:t>
      </w:r>
      <w:r w:rsidRPr="00C409DE">
        <w:rPr>
          <w:color w:val="000000"/>
          <w:szCs w:val="21"/>
        </w:rPr>
        <w:t>释放的能量制造的核武器。</w:t>
      </w:r>
    </w:p>
    <w:p w:rsidR="000F2F52" w:rsidRPr="00C409DE" w:rsidRDefault="000F2F52" w:rsidP="000F2F52">
      <w:pPr>
        <w:adjustRightInd w:val="0"/>
        <w:spacing w:line="360" w:lineRule="auto"/>
        <w:textAlignment w:val="center"/>
        <w:rPr>
          <w:color w:val="000000"/>
          <w:szCs w:val="21"/>
        </w:rPr>
      </w:pPr>
      <w:r w:rsidRPr="00C409DE">
        <w:rPr>
          <w:b/>
          <w:color w:val="000000"/>
        </w:rPr>
        <w:t>【合作探究】</w:t>
      </w:r>
    </w:p>
    <w:p w:rsidR="000F2F52" w:rsidRPr="00C409DE" w:rsidRDefault="000F2F52" w:rsidP="000F2F52">
      <w:pPr>
        <w:adjustRightInd w:val="0"/>
        <w:spacing w:line="360" w:lineRule="auto"/>
        <w:rPr>
          <w:b/>
          <w:color w:val="000000"/>
          <w:szCs w:val="21"/>
        </w:rPr>
      </w:pPr>
      <w:r w:rsidRPr="00C409DE">
        <w:rPr>
          <w:b/>
          <w:color w:val="000000"/>
          <w:szCs w:val="21"/>
        </w:rPr>
        <w:t>探究</w:t>
      </w:r>
      <w:proofErr w:type="gramStart"/>
      <w:r w:rsidRPr="00C409DE">
        <w:rPr>
          <w:b/>
          <w:color w:val="000000"/>
          <w:szCs w:val="21"/>
        </w:rPr>
        <w:t>一</w:t>
      </w:r>
      <w:proofErr w:type="gramEnd"/>
      <w:r w:rsidRPr="00C409DE">
        <w:rPr>
          <w:b/>
          <w:color w:val="000000"/>
          <w:szCs w:val="21"/>
        </w:rPr>
        <w:t>：核能</w:t>
      </w:r>
    </w:p>
    <w:p w:rsidR="000F2F52" w:rsidRPr="00C409DE" w:rsidRDefault="000F2F52" w:rsidP="000F2F52">
      <w:pPr>
        <w:adjustRightInd w:val="0"/>
        <w:spacing w:line="360" w:lineRule="auto"/>
        <w:rPr>
          <w:color w:val="000000"/>
          <w:szCs w:val="21"/>
        </w:rPr>
      </w:pPr>
      <w:r w:rsidRPr="00C409DE">
        <w:rPr>
          <w:color w:val="000000"/>
          <w:szCs w:val="21"/>
        </w:rPr>
        <w:t>1.原子结构</w:t>
      </w:r>
    </w:p>
    <w:p w:rsidR="000F2F52" w:rsidRPr="00C409DE" w:rsidRDefault="000F2F52" w:rsidP="000F2F52">
      <w:pPr>
        <w:spacing w:line="360" w:lineRule="auto"/>
        <w:rPr>
          <w:color w:val="000000"/>
        </w:rPr>
      </w:pPr>
      <w:r>
        <w:rPr>
          <w:noProof/>
          <w:color w:val="000000"/>
          <w:szCs w:val="21"/>
        </w:rPr>
        <w:drawing>
          <wp:inline distT="0" distB="0" distL="0" distR="0">
            <wp:extent cx="1400175" cy="1028700"/>
            <wp:effectExtent l="0" t="0" r="9525" b="0"/>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00175" cy="1028700"/>
                    </a:xfrm>
                    <a:prstGeom prst="rect">
                      <a:avLst/>
                    </a:prstGeom>
                    <a:noFill/>
                    <a:ln>
                      <a:noFill/>
                    </a:ln>
                  </pic:spPr>
                </pic:pic>
              </a:graphicData>
            </a:graphic>
          </wp:inline>
        </w:drawing>
      </w:r>
      <w:r w:rsidRPr="00C409DE">
        <w:rPr>
          <w:color w:val="000000"/>
          <w:szCs w:val="21"/>
        </w:rPr>
        <w:t xml:space="preserve">             </w:t>
      </w:r>
      <w:r>
        <w:rPr>
          <w:noProof/>
          <w:color w:val="000000"/>
        </w:rPr>
        <w:drawing>
          <wp:inline distT="0" distB="0" distL="0" distR="0">
            <wp:extent cx="1019175" cy="1000125"/>
            <wp:effectExtent l="0" t="0" r="9525" b="9525"/>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019175" cy="1000125"/>
                    </a:xfrm>
                    <a:prstGeom prst="rect">
                      <a:avLst/>
                    </a:prstGeom>
                    <a:noFill/>
                    <a:ln>
                      <a:noFill/>
                    </a:ln>
                  </pic:spPr>
                </pic:pic>
              </a:graphicData>
            </a:graphic>
          </wp:inline>
        </w:drawing>
      </w:r>
      <w:r w:rsidRPr="00C409DE">
        <w:rPr>
          <w:color w:val="000000"/>
          <w:szCs w:val="21"/>
        </w:rPr>
        <w:t xml:space="preserve">             </w:t>
      </w:r>
      <w:r>
        <w:rPr>
          <w:noProof/>
          <w:color w:val="000000"/>
          <w:szCs w:val="21"/>
        </w:rPr>
        <w:drawing>
          <wp:inline distT="0" distB="0" distL="0" distR="0">
            <wp:extent cx="1409700" cy="1009650"/>
            <wp:effectExtent l="0" t="0" r="0" b="0"/>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rsidR="000F2F52" w:rsidRPr="00C409DE" w:rsidRDefault="000F2F52" w:rsidP="000F2F52">
      <w:pPr>
        <w:adjustRightInd w:val="0"/>
        <w:spacing w:line="360" w:lineRule="auto"/>
        <w:rPr>
          <w:color w:val="000000"/>
        </w:rPr>
      </w:pPr>
      <w:r w:rsidRPr="00C409DE">
        <w:rPr>
          <w:color w:val="000000"/>
        </w:rPr>
        <w:lastRenderedPageBreak/>
        <w:t>（1）一切物质都是由_</w:t>
      </w:r>
      <w:r w:rsidRPr="00C409DE">
        <w:rPr>
          <w:color w:val="000000"/>
          <w:u w:val="single"/>
        </w:rPr>
        <w:t xml:space="preserve">   </w:t>
      </w:r>
      <w:r w:rsidRPr="00C409DE">
        <w:rPr>
          <w:color w:val="000000"/>
        </w:rPr>
        <w:t>组成，</w:t>
      </w:r>
      <w:r w:rsidRPr="00C409DE">
        <w:rPr>
          <w:color w:val="000000"/>
          <w:u w:val="single"/>
        </w:rPr>
        <w:t xml:space="preserve">      </w:t>
      </w:r>
      <w:r w:rsidRPr="00C409DE">
        <w:rPr>
          <w:color w:val="000000"/>
        </w:rPr>
        <w:t>又由</w:t>
      </w:r>
      <w:r w:rsidRPr="00C409DE">
        <w:rPr>
          <w:color w:val="000000"/>
          <w:u w:val="single"/>
        </w:rPr>
        <w:t xml:space="preserve">       </w:t>
      </w:r>
      <w:r w:rsidRPr="00C409DE">
        <w:rPr>
          <w:color w:val="000000"/>
        </w:rPr>
        <w:t>组成，有些物质的_</w:t>
      </w:r>
      <w:r w:rsidRPr="00C409DE">
        <w:rPr>
          <w:color w:val="000000"/>
          <w:u w:val="single"/>
        </w:rPr>
        <w:t xml:space="preserve">  </w:t>
      </w:r>
      <w:r w:rsidRPr="00C409DE">
        <w:rPr>
          <w:color w:val="000000"/>
        </w:rPr>
        <w:t>就是一个_</w:t>
      </w:r>
      <w:r w:rsidRPr="00C409DE">
        <w:rPr>
          <w:color w:val="000000"/>
          <w:u w:val="single"/>
        </w:rPr>
        <w:t xml:space="preserve">     </w:t>
      </w:r>
      <w:r w:rsidRPr="00C409DE">
        <w:rPr>
          <w:color w:val="000000"/>
        </w:rPr>
        <w:t>。　原子由</w:t>
      </w:r>
      <w:r w:rsidRPr="00C409DE">
        <w:rPr>
          <w:color w:val="000000"/>
          <w:u w:val="single"/>
        </w:rPr>
        <w:t xml:space="preserve">  </w:t>
      </w:r>
      <w:r w:rsidRPr="00C409DE">
        <w:rPr>
          <w:color w:val="000000"/>
        </w:rPr>
        <w:t>、_</w:t>
      </w:r>
      <w:r w:rsidRPr="00C409DE">
        <w:rPr>
          <w:color w:val="000000"/>
          <w:u w:val="single"/>
        </w:rPr>
        <w:t xml:space="preserve">     </w:t>
      </w:r>
      <w:r w:rsidRPr="00C409DE">
        <w:rPr>
          <w:color w:val="000000"/>
        </w:rPr>
        <w:t>、_</w:t>
      </w:r>
      <w:r w:rsidRPr="00C409DE">
        <w:rPr>
          <w:color w:val="000000"/>
          <w:u w:val="single"/>
        </w:rPr>
        <w:t xml:space="preserve">   </w:t>
      </w:r>
      <w:r w:rsidRPr="00C409DE">
        <w:rPr>
          <w:color w:val="000000"/>
        </w:rPr>
        <w:t>_三种粒子组成；_</w:t>
      </w:r>
      <w:r w:rsidRPr="00C409DE">
        <w:rPr>
          <w:color w:val="000000"/>
          <w:u w:val="single"/>
        </w:rPr>
        <w:t xml:space="preserve">   </w:t>
      </w:r>
      <w:r w:rsidRPr="00C409DE">
        <w:rPr>
          <w:color w:val="000000"/>
        </w:rPr>
        <w:t>带正电 ，_</w:t>
      </w:r>
      <w:r w:rsidRPr="00C409DE">
        <w:rPr>
          <w:color w:val="000000"/>
          <w:u w:val="single"/>
        </w:rPr>
        <w:t xml:space="preserve">    </w:t>
      </w:r>
      <w:r w:rsidRPr="00C409DE">
        <w:rPr>
          <w:color w:val="000000"/>
        </w:rPr>
        <w:t>不带电，_</w:t>
      </w:r>
      <w:r w:rsidRPr="00C409DE">
        <w:rPr>
          <w:color w:val="000000"/>
          <w:u w:val="single"/>
        </w:rPr>
        <w:t xml:space="preserve">    </w:t>
      </w:r>
      <w:r w:rsidRPr="00C409DE">
        <w:rPr>
          <w:color w:val="000000"/>
        </w:rPr>
        <w:t>带负电；</w:t>
      </w:r>
      <w:r w:rsidRPr="00C409DE">
        <w:rPr>
          <w:color w:val="000000"/>
          <w:u w:val="single"/>
        </w:rPr>
        <w:t xml:space="preserve">      </w:t>
      </w:r>
      <w:r w:rsidRPr="00C409DE">
        <w:rPr>
          <w:color w:val="000000"/>
        </w:rPr>
        <w:t>和_</w:t>
      </w:r>
      <w:r w:rsidRPr="00C409DE">
        <w:rPr>
          <w:color w:val="000000"/>
          <w:u w:val="single"/>
        </w:rPr>
        <w:t xml:space="preserve">    </w:t>
      </w:r>
      <w:r w:rsidRPr="00C409DE">
        <w:rPr>
          <w:color w:val="000000"/>
        </w:rPr>
        <w:t>的质量比</w:t>
      </w:r>
      <w:r w:rsidRPr="00C409DE">
        <w:rPr>
          <w:color w:val="000000"/>
          <w:u w:val="single"/>
        </w:rPr>
        <w:t xml:space="preserve">   </w:t>
      </w:r>
      <w:r w:rsidRPr="00C409DE">
        <w:rPr>
          <w:color w:val="000000"/>
        </w:rPr>
        <w:t>大得多，它们挤在原子的中心，构成非常小的</w:t>
      </w:r>
      <w:r w:rsidRPr="00C409DE">
        <w:rPr>
          <w:color w:val="000000"/>
          <w:u w:val="single"/>
        </w:rPr>
        <w:t xml:space="preserve">      </w:t>
      </w:r>
      <w:r w:rsidRPr="00C409DE">
        <w:rPr>
          <w:color w:val="000000"/>
        </w:rPr>
        <w:t xml:space="preserve">。　</w:t>
      </w:r>
    </w:p>
    <w:p w:rsidR="000F2F52" w:rsidRPr="00C409DE" w:rsidRDefault="000F2F52" w:rsidP="000F2F52">
      <w:pPr>
        <w:adjustRightInd w:val="0"/>
        <w:spacing w:line="360" w:lineRule="auto"/>
        <w:rPr>
          <w:color w:val="000000"/>
        </w:rPr>
      </w:pPr>
      <w:r w:rsidRPr="00C409DE">
        <w:rPr>
          <w:color w:val="000000"/>
        </w:rPr>
        <w:t>（2）质子、中子依靠强大的_</w:t>
      </w:r>
      <w:r w:rsidRPr="00C409DE">
        <w:rPr>
          <w:color w:val="000000"/>
          <w:u w:val="single"/>
        </w:rPr>
        <w:t xml:space="preserve">    </w:t>
      </w:r>
      <w:r w:rsidRPr="00C409DE">
        <w:rPr>
          <w:color w:val="000000"/>
        </w:rPr>
        <w:t>紧密地结合在一起，因此原子核十分牢固，要使它们</w:t>
      </w:r>
      <w:r w:rsidRPr="00C409DE">
        <w:rPr>
          <w:color w:val="000000"/>
          <w:u w:val="single"/>
        </w:rPr>
        <w:t xml:space="preserve">   _</w:t>
      </w:r>
      <w:r w:rsidRPr="00C409DE">
        <w:rPr>
          <w:color w:val="000000"/>
        </w:rPr>
        <w:t>或结合是及其困难的。但是，一旦质量较大的原子核发生分裂或者质量较小的原子核相互_</w:t>
      </w:r>
      <w:r w:rsidRPr="00C409DE">
        <w:rPr>
          <w:color w:val="000000"/>
          <w:u w:val="single"/>
        </w:rPr>
        <w:t xml:space="preserve">   </w:t>
      </w:r>
      <w:r w:rsidRPr="00C409DE">
        <w:rPr>
          <w:color w:val="000000"/>
        </w:rPr>
        <w:t>_，就有可能释放惊人的能量，这就是</w:t>
      </w:r>
      <w:r w:rsidRPr="00C409DE">
        <w:rPr>
          <w:color w:val="000000"/>
          <w:u w:val="single"/>
        </w:rPr>
        <w:t xml:space="preserve">       </w:t>
      </w:r>
      <w:r w:rsidRPr="00C409DE">
        <w:rPr>
          <w:color w:val="000000"/>
        </w:rPr>
        <w:t>。</w:t>
      </w:r>
    </w:p>
    <w:p w:rsidR="000F2F52" w:rsidRPr="00C409DE" w:rsidRDefault="000F2F52" w:rsidP="000F2F52">
      <w:pPr>
        <w:adjustRightInd w:val="0"/>
        <w:spacing w:line="360" w:lineRule="auto"/>
        <w:rPr>
          <w:color w:val="000000"/>
          <w:szCs w:val="21"/>
        </w:rPr>
      </w:pPr>
      <w:r w:rsidRPr="00C409DE">
        <w:rPr>
          <w:color w:val="000000"/>
          <w:szCs w:val="21"/>
        </w:rPr>
        <w:t>2.核能</w:t>
      </w:r>
    </w:p>
    <w:p w:rsidR="000F2F52" w:rsidRPr="00C409DE" w:rsidRDefault="000F2F52" w:rsidP="000F2F52">
      <w:pPr>
        <w:adjustRightInd w:val="0"/>
        <w:spacing w:line="360" w:lineRule="auto"/>
        <w:rPr>
          <w:bCs/>
          <w:color w:val="000000"/>
        </w:rPr>
      </w:pPr>
      <w:r w:rsidRPr="00C409DE">
        <w:rPr>
          <w:bCs/>
          <w:color w:val="000000"/>
        </w:rPr>
        <w:t>（1）核能是质量较大的原子核发生_</w:t>
      </w:r>
      <w:r w:rsidRPr="00C409DE">
        <w:rPr>
          <w:bCs/>
          <w:color w:val="000000"/>
          <w:u w:val="single"/>
        </w:rPr>
        <w:t xml:space="preserve"> _</w:t>
      </w:r>
      <w:r w:rsidRPr="00C409DE">
        <w:rPr>
          <w:bCs/>
          <w:color w:val="000000"/>
        </w:rPr>
        <w:t>___或者质量较小的原子核相互</w:t>
      </w:r>
      <w:r w:rsidRPr="00C409DE">
        <w:rPr>
          <w:bCs/>
          <w:color w:val="000000"/>
          <w:u w:val="single"/>
        </w:rPr>
        <w:t xml:space="preserve">    _</w:t>
      </w:r>
      <w:r w:rsidRPr="00C409DE">
        <w:rPr>
          <w:bCs/>
          <w:color w:val="000000"/>
        </w:rPr>
        <w:t>__释放出的巨大能量。</w:t>
      </w:r>
    </w:p>
    <w:p w:rsidR="000F2F52" w:rsidRPr="00C409DE" w:rsidRDefault="000F2F52" w:rsidP="000F2F52">
      <w:pPr>
        <w:adjustRightInd w:val="0"/>
        <w:spacing w:line="360" w:lineRule="auto"/>
        <w:rPr>
          <w:color w:val="000000"/>
          <w:szCs w:val="21"/>
        </w:rPr>
      </w:pPr>
      <w:r w:rsidRPr="00C409DE">
        <w:rPr>
          <w:color w:val="000000"/>
          <w:szCs w:val="21"/>
        </w:rPr>
        <w:t>（2）产生核能的两种途径：</w:t>
      </w:r>
      <w:r w:rsidRPr="00C409DE">
        <w:rPr>
          <w:color w:val="000000"/>
          <w:szCs w:val="21"/>
          <w:u w:val="single"/>
        </w:rPr>
        <w:t xml:space="preserve">       </w:t>
      </w:r>
      <w:r w:rsidRPr="00C409DE">
        <w:rPr>
          <w:color w:val="000000"/>
          <w:szCs w:val="21"/>
        </w:rPr>
        <w:t>和</w:t>
      </w:r>
      <w:r w:rsidRPr="00C409DE">
        <w:rPr>
          <w:color w:val="000000"/>
          <w:szCs w:val="21"/>
          <w:u w:val="single"/>
        </w:rPr>
        <w:t xml:space="preserve">       </w:t>
      </w:r>
      <w:r w:rsidRPr="00C409DE">
        <w:rPr>
          <w:color w:val="000000"/>
          <w:szCs w:val="21"/>
        </w:rPr>
        <w:t>。</w:t>
      </w:r>
    </w:p>
    <w:p w:rsidR="000F2F52" w:rsidRPr="00C409DE" w:rsidRDefault="000F2F52" w:rsidP="000F2F52">
      <w:pPr>
        <w:adjustRightInd w:val="0"/>
        <w:spacing w:line="360" w:lineRule="auto"/>
        <w:rPr>
          <w:b/>
          <w:color w:val="000000"/>
          <w:szCs w:val="21"/>
        </w:rPr>
      </w:pPr>
      <w:r w:rsidRPr="00C409DE">
        <w:rPr>
          <w:b/>
          <w:color w:val="000000"/>
          <w:szCs w:val="21"/>
        </w:rPr>
        <w:t>探究二 ：裂变</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1</w:t>
      </w:r>
      <w:r w:rsidRPr="00C409DE">
        <w:rPr>
          <w:rFonts w:ascii="Times New Roman" w:hAnsi="Times New Roman" w:cs="Times New Roman"/>
          <w:color w:val="000000"/>
        </w:rPr>
        <w:t>．用</w:t>
      </w:r>
      <w:r w:rsidRPr="00C409DE">
        <w:rPr>
          <w:rFonts w:ascii="Times New Roman" w:hAnsi="Times New Roman" w:cs="Times New Roman"/>
          <w:color w:val="000000"/>
          <w:u w:val="single"/>
        </w:rPr>
        <w:t xml:space="preserve">   </w:t>
      </w:r>
      <w:r w:rsidRPr="00C409DE">
        <w:rPr>
          <w:rFonts w:ascii="Times New Roman" w:hAnsi="Times New Roman" w:cs="Times New Roman"/>
          <w:color w:val="000000"/>
        </w:rPr>
        <w:t>轰击质量较大的原子核，原子核会</w:t>
      </w:r>
      <w:r w:rsidRPr="00C409DE">
        <w:rPr>
          <w:rFonts w:ascii="Times New Roman" w:hAnsi="Times New Roman" w:cs="Times New Roman"/>
          <w:color w:val="000000"/>
          <w:u w:val="single"/>
        </w:rPr>
        <w:t xml:space="preserve">     </w:t>
      </w:r>
      <w:r w:rsidRPr="00C409DE">
        <w:rPr>
          <w:rFonts w:ascii="Times New Roman" w:hAnsi="Times New Roman" w:cs="Times New Roman"/>
          <w:color w:val="000000"/>
        </w:rPr>
        <w:t>成两个质量中等大小的原子核，同时释放出巨大</w:t>
      </w:r>
      <w:r w:rsidRPr="00C409DE">
        <w:rPr>
          <w:rFonts w:ascii="Times New Roman" w:hAnsi="Times New Roman" w:cs="Times New Roman"/>
          <w:color w:val="000000"/>
          <w:u w:val="single"/>
        </w:rPr>
        <w:t xml:space="preserve">     </w:t>
      </w:r>
      <w:r w:rsidRPr="00C409DE">
        <w:rPr>
          <w:rFonts w:ascii="Times New Roman" w:hAnsi="Times New Roman" w:cs="Times New Roman"/>
          <w:color w:val="000000"/>
        </w:rPr>
        <w:t>的过程，叫做核裂变</w:t>
      </w:r>
      <w:r w:rsidRPr="00C409DE">
        <w:rPr>
          <w:rFonts w:ascii="Times New Roman" w:hAnsi="Times New Roman" w:cs="Times New Roman"/>
          <w:color w:val="000000"/>
        </w:rPr>
        <w:t>.</w:t>
      </w:r>
    </w:p>
    <w:p w:rsidR="000F2F52" w:rsidRPr="00C409DE" w:rsidRDefault="000F2F52" w:rsidP="000F2F52">
      <w:pPr>
        <w:adjustRightInd w:val="0"/>
        <w:spacing w:line="360" w:lineRule="auto"/>
        <w:rPr>
          <w:color w:val="000000"/>
          <w:szCs w:val="21"/>
        </w:rPr>
      </w:pPr>
      <w:r w:rsidRPr="00C409DE">
        <w:rPr>
          <w:color w:val="000000"/>
          <w:szCs w:val="21"/>
        </w:rPr>
        <w:t>2．1</w:t>
      </w:r>
      <w:r w:rsidRPr="00C409DE">
        <w:rPr>
          <w:bCs/>
          <w:color w:val="000000"/>
          <w:szCs w:val="21"/>
        </w:rPr>
        <w:t>938年，科学家用中子轰击质量比较大的铀235原子核，使其发生了</w:t>
      </w:r>
      <w:r w:rsidRPr="00C409DE">
        <w:rPr>
          <w:bCs/>
          <w:color w:val="000000"/>
          <w:szCs w:val="21"/>
          <w:u w:val="single"/>
        </w:rPr>
        <w:t xml:space="preserve">    </w:t>
      </w:r>
      <w:r w:rsidRPr="00C409DE">
        <w:rPr>
          <w:bCs/>
          <w:color w:val="000000"/>
          <w:szCs w:val="21"/>
        </w:rPr>
        <w:t>。</w:t>
      </w:r>
      <w:r w:rsidRPr="00C409DE">
        <w:rPr>
          <w:color w:val="000000"/>
          <w:szCs w:val="21"/>
        </w:rPr>
        <w:t>使其裂变成两个质量中等大小的原子核，同时释放出巨大的能量释放出2</w:t>
      </w:r>
      <w:r w:rsidRPr="00C409DE">
        <w:rPr>
          <w:i/>
          <w:color w:val="000000"/>
          <w:szCs w:val="21"/>
        </w:rPr>
        <w:t>—</w:t>
      </w:r>
      <w:r w:rsidRPr="00C409DE">
        <w:rPr>
          <w:color w:val="000000"/>
          <w:szCs w:val="21"/>
        </w:rPr>
        <w:t>3个新的</w:t>
      </w:r>
      <w:r w:rsidRPr="00C409DE">
        <w:rPr>
          <w:color w:val="000000"/>
          <w:szCs w:val="21"/>
          <w:u w:val="single"/>
        </w:rPr>
        <w:t xml:space="preserve">      </w:t>
      </w:r>
      <w:r w:rsidRPr="00C409DE">
        <w:rPr>
          <w:i/>
          <w:color w:val="000000"/>
          <w:szCs w:val="21"/>
        </w:rPr>
        <w:t>。</w:t>
      </w:r>
    </w:p>
    <w:p w:rsidR="000F2F52" w:rsidRPr="00C409DE" w:rsidRDefault="000F2F52" w:rsidP="000F2F52">
      <w:pPr>
        <w:adjustRightInd w:val="0"/>
        <w:spacing w:line="360" w:lineRule="auto"/>
        <w:rPr>
          <w:color w:val="000000"/>
          <w:szCs w:val="21"/>
        </w:rPr>
      </w:pPr>
      <w:r>
        <w:rPr>
          <w:noProof/>
          <w:color w:val="000000"/>
          <w:szCs w:val="21"/>
        </w:rPr>
        <w:drawing>
          <wp:inline distT="0" distB="0" distL="0" distR="0">
            <wp:extent cx="1990725" cy="1038225"/>
            <wp:effectExtent l="0" t="0" r="9525" b="9525"/>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90725" cy="1038225"/>
                    </a:xfrm>
                    <a:prstGeom prst="rect">
                      <a:avLst/>
                    </a:prstGeom>
                    <a:noFill/>
                    <a:ln>
                      <a:noFill/>
                    </a:ln>
                  </pic:spPr>
                </pic:pic>
              </a:graphicData>
            </a:graphic>
          </wp:inline>
        </w:drawing>
      </w:r>
    </w:p>
    <w:p w:rsidR="000F2F52" w:rsidRPr="00C409DE" w:rsidRDefault="000F2F52" w:rsidP="000F2F52">
      <w:pPr>
        <w:adjustRightInd w:val="0"/>
        <w:spacing w:line="360" w:lineRule="auto"/>
        <w:rPr>
          <w:color w:val="000000"/>
          <w:szCs w:val="21"/>
        </w:rPr>
      </w:pPr>
      <w:r w:rsidRPr="00C409DE">
        <w:rPr>
          <w:color w:val="000000"/>
          <w:szCs w:val="21"/>
        </w:rPr>
        <w:t>【探究实验】:将火柴搭成如图所示结构,点燃第一根火柴后,观察会发生的现象。</w:t>
      </w:r>
    </w:p>
    <w:p w:rsidR="000F2F52" w:rsidRPr="00C409DE" w:rsidRDefault="000F2F52" w:rsidP="000F2F52">
      <w:pPr>
        <w:adjustRightInd w:val="0"/>
        <w:spacing w:line="360" w:lineRule="auto"/>
        <w:rPr>
          <w:color w:val="000000"/>
          <w:szCs w:val="21"/>
        </w:rPr>
      </w:pPr>
      <w:r>
        <w:rPr>
          <w:noProof/>
          <w:color w:val="000000"/>
          <w:szCs w:val="21"/>
        </w:rPr>
        <w:drawing>
          <wp:inline distT="0" distB="0" distL="0" distR="0">
            <wp:extent cx="1962150" cy="1133475"/>
            <wp:effectExtent l="0" t="0" r="0" b="9525"/>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l="8307" t="1488"/>
                    <a:stretch>
                      <a:fillRect/>
                    </a:stretch>
                  </pic:blipFill>
                  <pic:spPr bwMode="auto">
                    <a:xfrm>
                      <a:off x="0" y="0"/>
                      <a:ext cx="1962150" cy="1133475"/>
                    </a:xfrm>
                    <a:prstGeom prst="rect">
                      <a:avLst/>
                    </a:prstGeom>
                    <a:noFill/>
                    <a:ln>
                      <a:noFill/>
                    </a:ln>
                  </pic:spPr>
                </pic:pic>
              </a:graphicData>
            </a:graphic>
          </wp:inline>
        </w:drawing>
      </w:r>
      <w:r w:rsidRPr="00C409DE">
        <w:rPr>
          <w:color w:val="000000"/>
          <w:szCs w:val="21"/>
        </w:rPr>
        <w:t xml:space="preserve">                        </w:t>
      </w:r>
      <w:r>
        <w:rPr>
          <w:noProof/>
          <w:color w:val="000000"/>
          <w:szCs w:val="21"/>
        </w:rPr>
        <w:drawing>
          <wp:inline distT="0" distB="0" distL="0" distR="0">
            <wp:extent cx="1581150" cy="990600"/>
            <wp:effectExtent l="0" t="0" r="0" b="0"/>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81150" cy="990600"/>
                    </a:xfrm>
                    <a:prstGeom prst="rect">
                      <a:avLst/>
                    </a:prstGeom>
                    <a:noFill/>
                    <a:ln>
                      <a:noFill/>
                    </a:ln>
                  </pic:spPr>
                </pic:pic>
              </a:graphicData>
            </a:graphic>
          </wp:inline>
        </w:drawing>
      </w:r>
    </w:p>
    <w:p w:rsidR="000F2F52" w:rsidRPr="00C409DE" w:rsidRDefault="000F2F52" w:rsidP="000F2F52">
      <w:pPr>
        <w:adjustRightInd w:val="0"/>
        <w:spacing w:line="360" w:lineRule="auto"/>
        <w:ind w:firstLineChars="200" w:firstLine="480"/>
        <w:rPr>
          <w:color w:val="000000"/>
          <w:szCs w:val="21"/>
        </w:rPr>
      </w:pPr>
      <w:r w:rsidRPr="00C409DE">
        <w:rPr>
          <w:color w:val="000000"/>
          <w:szCs w:val="21"/>
        </w:rPr>
        <w:t>用火柴模拟链式反应                                 链式反应示意图</w:t>
      </w:r>
    </w:p>
    <w:p w:rsidR="000F2F52" w:rsidRPr="00C409DE" w:rsidRDefault="000F2F52" w:rsidP="000F2F52">
      <w:pPr>
        <w:adjustRightInd w:val="0"/>
        <w:spacing w:line="360" w:lineRule="auto"/>
        <w:rPr>
          <w:color w:val="000000"/>
          <w:szCs w:val="21"/>
        </w:rPr>
      </w:pPr>
      <w:r w:rsidRPr="00C409DE">
        <w:rPr>
          <w:color w:val="000000"/>
          <w:szCs w:val="21"/>
        </w:rPr>
        <w:t>实验现象: 火焰将会随着第一根火柴一直向后面传导，直到燃尽所有火柴．</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去掉其中火柴</w:t>
      </w:r>
      <w:r w:rsidRPr="00C409DE">
        <w:rPr>
          <w:rFonts w:ascii="Times New Roman" w:hAnsi="Times New Roman" w:cs="Times New Roman"/>
          <w:color w:val="000000"/>
        </w:rPr>
        <w:t>(1)</w:t>
      </w:r>
      <w:r w:rsidRPr="00C409DE">
        <w:rPr>
          <w:rFonts w:ascii="Times New Roman" w:hAnsi="Times New Roman" w:cs="Times New Roman"/>
          <w:color w:val="000000"/>
        </w:rPr>
        <w:t>，再次重做实验，火柴</w:t>
      </w:r>
      <w:r w:rsidRPr="00C409DE">
        <w:rPr>
          <w:rFonts w:ascii="Times New Roman" w:hAnsi="Times New Roman" w:cs="Times New Roman"/>
          <w:color w:val="000000"/>
        </w:rPr>
        <w:t>(2)(3)</w:t>
      </w:r>
      <w:r w:rsidRPr="00C409DE">
        <w:rPr>
          <w:rFonts w:ascii="Times New Roman" w:hAnsi="Times New Roman" w:cs="Times New Roman"/>
          <w:color w:val="000000"/>
        </w:rPr>
        <w:t>会燃烧吗？</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实验现象如果抽掉火柴</w:t>
      </w:r>
      <w:r w:rsidRPr="00C409DE">
        <w:rPr>
          <w:rFonts w:ascii="Times New Roman" w:hAnsi="Times New Roman" w:cs="Times New Roman"/>
          <w:color w:val="000000"/>
        </w:rPr>
        <w:t>(1)</w:t>
      </w:r>
      <w:r w:rsidRPr="00C409DE">
        <w:rPr>
          <w:rFonts w:ascii="Times New Roman" w:hAnsi="Times New Roman" w:cs="Times New Roman"/>
          <w:color w:val="000000"/>
        </w:rPr>
        <w:t>，火柴</w:t>
      </w:r>
      <w:r w:rsidRPr="00C409DE">
        <w:rPr>
          <w:rFonts w:ascii="Times New Roman" w:hAnsi="Times New Roman" w:cs="Times New Roman"/>
          <w:color w:val="000000"/>
        </w:rPr>
        <w:t>(2)</w:t>
      </w:r>
      <w:r w:rsidRPr="00C409DE">
        <w:rPr>
          <w:rFonts w:ascii="Times New Roman" w:hAnsi="Times New Roman" w:cs="Times New Roman"/>
          <w:color w:val="000000"/>
        </w:rPr>
        <w:t>、</w:t>
      </w:r>
      <w:r w:rsidRPr="00C409DE">
        <w:rPr>
          <w:rFonts w:ascii="Times New Roman" w:hAnsi="Times New Roman" w:cs="Times New Roman"/>
          <w:color w:val="000000"/>
        </w:rPr>
        <w:t>(3)</w:t>
      </w:r>
      <w:r w:rsidRPr="00C409DE">
        <w:rPr>
          <w:rFonts w:ascii="Times New Roman" w:hAnsi="Times New Roman" w:cs="Times New Roman"/>
          <w:color w:val="000000"/>
        </w:rPr>
        <w:t>就</w:t>
      </w:r>
      <w:r w:rsidRPr="00C409DE">
        <w:rPr>
          <w:rFonts w:ascii="Times New Roman" w:hAnsi="Times New Roman" w:cs="Times New Roman"/>
          <w:color w:val="000000"/>
          <w:u w:val="single"/>
        </w:rPr>
        <w:t xml:space="preserve">      </w:t>
      </w:r>
      <w:r w:rsidRPr="00C409DE">
        <w:rPr>
          <w:rFonts w:ascii="Times New Roman" w:hAnsi="Times New Roman" w:cs="Times New Roman"/>
          <w:color w:val="000000"/>
        </w:rPr>
        <w:t>燃烧了．</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lastRenderedPageBreak/>
        <w:t>实验说明：火柴的燃烧</w:t>
      </w:r>
      <w:r w:rsidRPr="00C409DE">
        <w:rPr>
          <w:rFonts w:ascii="Times New Roman" w:hAnsi="Times New Roman" w:cs="Times New Roman"/>
          <w:color w:val="000000"/>
          <w:u w:val="single"/>
        </w:rPr>
        <w:t xml:space="preserve">      </w:t>
      </w:r>
      <w:r w:rsidRPr="00C409DE">
        <w:rPr>
          <w:rFonts w:ascii="Times New Roman" w:hAnsi="Times New Roman" w:cs="Times New Roman"/>
          <w:color w:val="000000"/>
        </w:rPr>
        <w:t>得到控制．假设不限火柴数目，也不人为控制，随着时间推移，火柴燃烧的根数将会爆炸式增加。</w:t>
      </w:r>
    </w:p>
    <w:p w:rsidR="000F2F52" w:rsidRPr="00C409DE" w:rsidRDefault="000F2F52" w:rsidP="000F2F52">
      <w:pPr>
        <w:adjustRightInd w:val="0"/>
        <w:spacing w:line="360" w:lineRule="auto"/>
        <w:rPr>
          <w:color w:val="000000"/>
          <w:szCs w:val="21"/>
        </w:rPr>
      </w:pPr>
      <w:r w:rsidRPr="00C409DE">
        <w:rPr>
          <w:bCs/>
          <w:color w:val="000000"/>
          <w:szCs w:val="21"/>
        </w:rPr>
        <w:t>3．链式反应</w:t>
      </w:r>
    </w:p>
    <w:p w:rsidR="000F2F52" w:rsidRPr="00C409DE" w:rsidRDefault="000F2F52" w:rsidP="000F2F52">
      <w:pPr>
        <w:adjustRightInd w:val="0"/>
        <w:spacing w:line="360" w:lineRule="auto"/>
        <w:rPr>
          <w:color w:val="000000"/>
          <w:szCs w:val="21"/>
        </w:rPr>
      </w:pPr>
      <w:r w:rsidRPr="00C409DE">
        <w:rPr>
          <w:color w:val="000000"/>
          <w:szCs w:val="21"/>
        </w:rPr>
        <w:t>用</w:t>
      </w:r>
      <w:r w:rsidRPr="00C409DE">
        <w:rPr>
          <w:color w:val="000000"/>
          <w:szCs w:val="21"/>
          <w:u w:val="single"/>
        </w:rPr>
        <w:t xml:space="preserve">     </w:t>
      </w:r>
      <w:r w:rsidRPr="00C409DE">
        <w:rPr>
          <w:color w:val="000000"/>
          <w:szCs w:val="21"/>
        </w:rPr>
        <w:t>轰击铀235原子核，铀核分裂时释放出</w:t>
      </w:r>
      <w:r w:rsidRPr="00C409DE">
        <w:rPr>
          <w:color w:val="000000"/>
          <w:szCs w:val="21"/>
          <w:u w:val="single"/>
        </w:rPr>
        <w:t>核</w:t>
      </w:r>
      <w:r w:rsidRPr="00C409DE">
        <w:rPr>
          <w:color w:val="000000"/>
          <w:szCs w:val="21"/>
        </w:rPr>
        <w:t>能，同时还会产生几个新的</w:t>
      </w:r>
      <w:r w:rsidRPr="00C409DE">
        <w:rPr>
          <w:color w:val="000000"/>
          <w:szCs w:val="21"/>
          <w:u w:val="single"/>
        </w:rPr>
        <w:t xml:space="preserve">    </w:t>
      </w:r>
      <w:r w:rsidRPr="00C409DE">
        <w:rPr>
          <w:color w:val="000000"/>
          <w:szCs w:val="21"/>
        </w:rPr>
        <w:t>，这些</w:t>
      </w:r>
      <w:r w:rsidRPr="00C409DE">
        <w:rPr>
          <w:color w:val="000000"/>
          <w:szCs w:val="21"/>
          <w:u w:val="single"/>
        </w:rPr>
        <w:t xml:space="preserve">     </w:t>
      </w:r>
      <w:r w:rsidRPr="00C409DE">
        <w:rPr>
          <w:color w:val="000000"/>
          <w:szCs w:val="21"/>
        </w:rPr>
        <w:t>又会轰击其他铀核，于是就导致一系列铀核持续</w:t>
      </w:r>
      <w:r w:rsidRPr="00C409DE">
        <w:rPr>
          <w:color w:val="000000"/>
          <w:szCs w:val="21"/>
          <w:u w:val="single"/>
        </w:rPr>
        <w:t xml:space="preserve">     </w:t>
      </w:r>
      <w:r w:rsidRPr="00C409DE">
        <w:rPr>
          <w:color w:val="000000"/>
          <w:szCs w:val="21"/>
        </w:rPr>
        <w:t>，并释放出大量</w:t>
      </w:r>
      <w:r w:rsidRPr="00C409DE">
        <w:rPr>
          <w:color w:val="000000"/>
          <w:szCs w:val="21"/>
          <w:u w:val="single"/>
        </w:rPr>
        <w:t>核</w:t>
      </w:r>
      <w:r w:rsidRPr="00C409DE">
        <w:rPr>
          <w:color w:val="000000"/>
          <w:szCs w:val="21"/>
        </w:rPr>
        <w:t>能，这就是</w:t>
      </w:r>
      <w:r w:rsidRPr="00C409DE">
        <w:rPr>
          <w:color w:val="000000"/>
          <w:szCs w:val="21"/>
          <w:u w:val="single"/>
        </w:rPr>
        <w:t xml:space="preserve"> </w:t>
      </w:r>
      <w:r w:rsidRPr="00C409DE">
        <w:rPr>
          <w:bCs/>
          <w:color w:val="000000"/>
          <w:szCs w:val="21"/>
          <w:u w:val="single"/>
        </w:rPr>
        <w:t xml:space="preserve">     </w:t>
      </w:r>
      <w:r w:rsidRPr="00C409DE">
        <w:rPr>
          <w:color w:val="000000"/>
          <w:szCs w:val="21"/>
        </w:rPr>
        <w:t>反应。</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4.</w:t>
      </w:r>
      <w:r w:rsidRPr="00C409DE">
        <w:rPr>
          <w:rFonts w:ascii="Times New Roman" w:hAnsi="Times New Roman" w:cs="Times New Roman"/>
          <w:bCs/>
          <w:color w:val="000000"/>
        </w:rPr>
        <w:t xml:space="preserve"> </w:t>
      </w:r>
      <w:r w:rsidRPr="00C409DE">
        <w:rPr>
          <w:rFonts w:ascii="Times New Roman" w:hAnsi="Times New Roman" w:cs="Times New Roman"/>
          <w:bCs/>
          <w:color w:val="000000"/>
        </w:rPr>
        <w:t>核电站</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为了有效、和平利用核裂变时所产生的能量，</w:t>
      </w:r>
      <w:r w:rsidRPr="00C409DE">
        <w:rPr>
          <w:rFonts w:ascii="Times New Roman" w:hAnsi="Times New Roman" w:cs="Times New Roman"/>
          <w:bCs/>
          <w:color w:val="000000"/>
        </w:rPr>
        <w:t>1942</w:t>
      </w:r>
      <w:r w:rsidRPr="00C409DE">
        <w:rPr>
          <w:rFonts w:ascii="Times New Roman" w:hAnsi="Times New Roman" w:cs="Times New Roman"/>
          <w:bCs/>
          <w:color w:val="000000"/>
        </w:rPr>
        <w:t>年，人类利用</w:t>
      </w:r>
      <w:r w:rsidRPr="00C409DE">
        <w:rPr>
          <w:rFonts w:ascii="Times New Roman" w:hAnsi="Times New Roman" w:cs="Times New Roman"/>
          <w:bCs/>
          <w:color w:val="000000"/>
          <w:u w:val="single"/>
        </w:rPr>
        <w:t xml:space="preserve">         </w:t>
      </w:r>
      <w:r w:rsidRPr="00C409DE">
        <w:rPr>
          <w:rFonts w:ascii="Times New Roman" w:hAnsi="Times New Roman" w:cs="Times New Roman"/>
          <w:bCs/>
          <w:color w:val="000000"/>
        </w:rPr>
        <w:t>第一次实现了可控制的铀核裂变，</w:t>
      </w:r>
      <w:r w:rsidRPr="00C409DE">
        <w:rPr>
          <w:rFonts w:ascii="Times New Roman" w:hAnsi="Times New Roman" w:cs="Times New Roman"/>
          <w:color w:val="000000"/>
        </w:rPr>
        <w:t>从而使链式反应可以在人工的控制下缓慢进行。</w:t>
      </w:r>
    </w:p>
    <w:p w:rsidR="000F2F52" w:rsidRPr="00C409DE" w:rsidRDefault="000F2F52" w:rsidP="000F2F52">
      <w:pPr>
        <w:pStyle w:val="a3"/>
        <w:tabs>
          <w:tab w:val="left" w:pos="4320"/>
        </w:tabs>
        <w:spacing w:line="360" w:lineRule="auto"/>
        <w:rPr>
          <w:rFonts w:ascii="Times New Roman" w:hAnsi="Times New Roman" w:cs="Times New Roman"/>
          <w:color w:val="000000"/>
        </w:rPr>
      </w:pPr>
      <w:r>
        <w:rPr>
          <w:rFonts w:ascii="Times New Roman" w:hAnsi="Times New Roman" w:cs="Times New Roman"/>
          <w:bCs/>
          <w:noProof/>
          <w:color w:val="000000"/>
        </w:rPr>
        <w:drawing>
          <wp:inline distT="0" distB="0" distL="0" distR="0">
            <wp:extent cx="1276350" cy="1276350"/>
            <wp:effectExtent l="0" t="0" r="0" b="0"/>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r w:rsidRPr="00C409DE">
        <w:rPr>
          <w:rFonts w:ascii="Times New Roman" w:hAnsi="Times New Roman" w:cs="Times New Roman"/>
          <w:bCs/>
          <w:color w:val="000000"/>
        </w:rPr>
        <w:t xml:space="preserve">      </w:t>
      </w:r>
      <w:r>
        <w:rPr>
          <w:rFonts w:ascii="Times New Roman" w:hAnsi="Times New Roman" w:cs="Times New Roman"/>
          <w:noProof/>
          <w:color w:val="000000"/>
        </w:rPr>
        <w:drawing>
          <wp:inline distT="0" distB="0" distL="0" distR="0">
            <wp:extent cx="1285875" cy="1247775"/>
            <wp:effectExtent l="0" t="0" r="9525" b="9525"/>
            <wp:docPr id="102" name="图片 10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descr="学科网(www.zxxk.com)--教育资源门户，提供试题试卷、教案、课件、教学论文、素材等各类教学资源库下载，还有大量丰富的教学资讯！"/>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85875" cy="1247775"/>
                    </a:xfrm>
                    <a:prstGeom prst="rect">
                      <a:avLst/>
                    </a:prstGeom>
                    <a:noFill/>
                    <a:ln>
                      <a:noFill/>
                    </a:ln>
                  </pic:spPr>
                </pic:pic>
              </a:graphicData>
            </a:graphic>
          </wp:inline>
        </w:drawing>
      </w:r>
      <w:r w:rsidRPr="00C409DE">
        <w:rPr>
          <w:rFonts w:ascii="Times New Roman" w:hAnsi="Times New Roman" w:cs="Times New Roman"/>
          <w:color w:val="000000"/>
        </w:rPr>
        <w:t xml:space="preserve">    </w:t>
      </w:r>
      <w:r>
        <w:rPr>
          <w:rFonts w:ascii="Times New Roman" w:hAnsi="Times New Roman" w:cs="Times New Roman"/>
          <w:noProof/>
          <w:color w:val="000000"/>
        </w:rPr>
        <w:drawing>
          <wp:inline distT="0" distB="0" distL="0" distR="0">
            <wp:extent cx="2447925" cy="1209675"/>
            <wp:effectExtent l="0" t="0" r="9525" b="9525"/>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7925" cy="1209675"/>
                    </a:xfrm>
                    <a:prstGeom prst="rect">
                      <a:avLst/>
                    </a:prstGeom>
                    <a:noFill/>
                    <a:ln>
                      <a:noFill/>
                    </a:ln>
                  </pic:spPr>
                </pic:pic>
              </a:graphicData>
            </a:graphic>
          </wp:inline>
        </w:drawing>
      </w:r>
    </w:p>
    <w:p w:rsidR="000F2F52" w:rsidRPr="00C409DE" w:rsidRDefault="000F2F52" w:rsidP="000F2F52">
      <w:pPr>
        <w:pStyle w:val="a3"/>
        <w:tabs>
          <w:tab w:val="left" w:pos="4320"/>
        </w:tabs>
        <w:spacing w:line="360" w:lineRule="auto"/>
        <w:ind w:firstLineChars="50" w:firstLine="120"/>
        <w:rPr>
          <w:rFonts w:ascii="Times New Roman" w:hAnsi="Times New Roman" w:cs="Times New Roman"/>
          <w:color w:val="000000"/>
        </w:rPr>
      </w:pPr>
      <w:r w:rsidRPr="00C409DE">
        <w:rPr>
          <w:rFonts w:ascii="Times New Roman" w:hAnsi="Times New Roman" w:cs="Times New Roman"/>
          <w:bCs/>
          <w:color w:val="000000"/>
        </w:rPr>
        <w:t>核电站中的反应堆</w:t>
      </w:r>
      <w:r w:rsidRPr="00C409DE">
        <w:rPr>
          <w:rFonts w:ascii="Times New Roman" w:hAnsi="Times New Roman" w:cs="Times New Roman"/>
          <w:bCs/>
          <w:color w:val="000000"/>
        </w:rPr>
        <w:t xml:space="preserve">             </w:t>
      </w:r>
      <w:r w:rsidRPr="00C409DE">
        <w:rPr>
          <w:rFonts w:ascii="Times New Roman" w:hAnsi="Times New Roman" w:cs="Times New Roman"/>
          <w:bCs/>
          <w:color w:val="000000"/>
        </w:rPr>
        <w:t>核电站</w:t>
      </w:r>
      <w:r w:rsidRPr="00C409DE">
        <w:rPr>
          <w:rFonts w:ascii="Times New Roman" w:hAnsi="Times New Roman" w:cs="Times New Roman"/>
          <w:bCs/>
          <w:color w:val="000000"/>
        </w:rPr>
        <w:t xml:space="preserve">                        </w:t>
      </w:r>
      <w:r w:rsidRPr="00C409DE">
        <w:rPr>
          <w:rFonts w:ascii="Times New Roman" w:hAnsi="Times New Roman" w:cs="Times New Roman"/>
          <w:bCs/>
          <w:color w:val="000000"/>
        </w:rPr>
        <w:t>核电站的原理图</w:t>
      </w:r>
    </w:p>
    <w:p w:rsidR="000F2F52" w:rsidRPr="00C409DE" w:rsidRDefault="000F2F52" w:rsidP="000F2F52">
      <w:pPr>
        <w:adjustRightInd w:val="0"/>
        <w:spacing w:line="360" w:lineRule="auto"/>
        <w:textAlignment w:val="center"/>
        <w:rPr>
          <w:color w:val="000000"/>
          <w:szCs w:val="21"/>
        </w:rPr>
      </w:pPr>
      <w:r w:rsidRPr="00C409DE">
        <w:rPr>
          <w:color w:val="000000"/>
          <w:szCs w:val="21"/>
        </w:rPr>
        <w:t>（1）核电站：利用</w:t>
      </w:r>
      <w:r w:rsidRPr="00C409DE">
        <w:rPr>
          <w:bCs/>
          <w:color w:val="000000"/>
          <w:szCs w:val="21"/>
        </w:rPr>
        <w:t>_</w:t>
      </w:r>
      <w:r w:rsidRPr="00C409DE">
        <w:rPr>
          <w:color w:val="000000"/>
          <w:szCs w:val="21"/>
          <w:u w:val="single"/>
        </w:rPr>
        <w:t xml:space="preserve">  </w:t>
      </w:r>
      <w:r w:rsidRPr="00C409DE">
        <w:rPr>
          <w:bCs/>
          <w:color w:val="000000"/>
          <w:szCs w:val="21"/>
        </w:rPr>
        <w:t>_____</w:t>
      </w:r>
      <w:r w:rsidRPr="00C409DE">
        <w:rPr>
          <w:color w:val="000000"/>
          <w:szCs w:val="21"/>
        </w:rPr>
        <w:t>来发电的电站。它的核心设备是</w:t>
      </w:r>
      <w:r w:rsidRPr="00C409DE">
        <w:rPr>
          <w:bCs/>
          <w:color w:val="000000"/>
          <w:szCs w:val="21"/>
        </w:rPr>
        <w:t>_</w:t>
      </w:r>
      <w:r w:rsidRPr="00C409DE">
        <w:rPr>
          <w:bCs/>
          <w:color w:val="000000"/>
          <w:szCs w:val="21"/>
          <w:u w:val="single"/>
        </w:rPr>
        <w:t xml:space="preserve">    </w:t>
      </w:r>
      <w:r w:rsidRPr="00C409DE">
        <w:rPr>
          <w:bCs/>
          <w:color w:val="000000"/>
          <w:szCs w:val="21"/>
        </w:rPr>
        <w:t>_____</w:t>
      </w:r>
      <w:r w:rsidRPr="00C409DE">
        <w:rPr>
          <w:color w:val="000000"/>
          <w:szCs w:val="21"/>
        </w:rPr>
        <w:t>。它发电时的能量转化过程为：核能→水蒸汽（</w:t>
      </w:r>
      <w:r w:rsidRPr="00C409DE">
        <w:rPr>
          <w:color w:val="000000"/>
          <w:szCs w:val="21"/>
          <w:u w:val="single"/>
        </w:rPr>
        <w:t xml:space="preserve">    </w:t>
      </w:r>
      <w:r w:rsidRPr="00C409DE">
        <w:rPr>
          <w:color w:val="000000"/>
          <w:szCs w:val="21"/>
        </w:rPr>
        <w:t>能）→汽轮机（</w:t>
      </w:r>
      <w:r w:rsidRPr="00C409DE">
        <w:rPr>
          <w:color w:val="000000"/>
          <w:szCs w:val="21"/>
          <w:u w:val="single"/>
        </w:rPr>
        <w:t xml:space="preserve">    </w:t>
      </w:r>
      <w:r w:rsidRPr="00C409DE">
        <w:rPr>
          <w:color w:val="000000"/>
          <w:szCs w:val="21"/>
        </w:rPr>
        <w:t>能）→发电机（</w:t>
      </w:r>
      <w:r w:rsidRPr="00C409DE">
        <w:rPr>
          <w:color w:val="000000"/>
          <w:szCs w:val="21"/>
          <w:u w:val="single"/>
        </w:rPr>
        <w:t xml:space="preserve">     </w:t>
      </w:r>
      <w:r w:rsidRPr="00C409DE">
        <w:rPr>
          <w:color w:val="000000"/>
          <w:szCs w:val="21"/>
        </w:rPr>
        <w:t>能）</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w:t>
      </w:r>
      <w:r w:rsidRPr="00C409DE">
        <w:rPr>
          <w:rFonts w:ascii="Times New Roman" w:hAnsi="Times New Roman" w:cs="Times New Roman"/>
          <w:color w:val="000000"/>
        </w:rPr>
        <w:t>2</w:t>
      </w:r>
      <w:r w:rsidRPr="00C409DE">
        <w:rPr>
          <w:rFonts w:ascii="Times New Roman" w:hAnsi="Times New Roman" w:cs="Times New Roman"/>
          <w:color w:val="000000"/>
        </w:rPr>
        <w:t>）核电站消耗的</w:t>
      </w:r>
      <w:r w:rsidRPr="00C409DE">
        <w:rPr>
          <w:rFonts w:ascii="Times New Roman" w:hAnsi="Times New Roman" w:cs="Times New Roman"/>
          <w:color w:val="000000"/>
        </w:rPr>
        <w:t>“</w:t>
      </w:r>
      <w:r w:rsidRPr="00C409DE">
        <w:rPr>
          <w:rFonts w:ascii="Times New Roman" w:hAnsi="Times New Roman" w:cs="Times New Roman"/>
          <w:color w:val="000000"/>
        </w:rPr>
        <w:t>燃料</w:t>
      </w:r>
      <w:r w:rsidRPr="00C409DE">
        <w:rPr>
          <w:rFonts w:ascii="Times New Roman" w:hAnsi="Times New Roman" w:cs="Times New Roman"/>
          <w:color w:val="000000"/>
        </w:rPr>
        <w:t>”</w:t>
      </w:r>
      <w:r w:rsidRPr="00C409DE">
        <w:rPr>
          <w:rFonts w:ascii="Times New Roman" w:hAnsi="Times New Roman" w:cs="Times New Roman"/>
          <w:color w:val="000000"/>
        </w:rPr>
        <w:t>很少．一座一百万千瓦的核电站，每年只消耗</w:t>
      </w:r>
      <w:r w:rsidRPr="00C409DE">
        <w:rPr>
          <w:rFonts w:ascii="Times New Roman" w:hAnsi="Times New Roman" w:cs="Times New Roman"/>
          <w:color w:val="000000"/>
        </w:rPr>
        <w:t>30</w:t>
      </w:r>
      <w:r w:rsidRPr="00C409DE">
        <w:rPr>
          <w:rFonts w:ascii="Times New Roman" w:hAnsi="Times New Roman" w:cs="Times New Roman"/>
          <w:color w:val="000000"/>
        </w:rPr>
        <w:t>吨浓缩铀，而同样功率的火力发电站，每年却要消耗</w:t>
      </w:r>
      <w:r w:rsidRPr="00C409DE">
        <w:rPr>
          <w:rFonts w:ascii="Times New Roman" w:hAnsi="Times New Roman" w:cs="Times New Roman"/>
          <w:color w:val="000000"/>
        </w:rPr>
        <w:t>250</w:t>
      </w:r>
      <w:r w:rsidRPr="00C409DE">
        <w:rPr>
          <w:rFonts w:ascii="Times New Roman" w:hAnsi="Times New Roman" w:cs="Times New Roman"/>
          <w:color w:val="000000"/>
        </w:rPr>
        <w:t>万吨煤．核电站只需消耗很少的</w:t>
      </w:r>
      <w:r w:rsidRPr="00C409DE">
        <w:rPr>
          <w:rFonts w:ascii="Times New Roman" w:hAnsi="Times New Roman" w:cs="Times New Roman"/>
          <w:color w:val="000000"/>
          <w:u w:val="single"/>
        </w:rPr>
        <w:t xml:space="preserve">    </w:t>
      </w:r>
      <w:r w:rsidRPr="00C409DE">
        <w:rPr>
          <w:rFonts w:ascii="Times New Roman" w:hAnsi="Times New Roman" w:cs="Times New Roman"/>
          <w:color w:val="000000"/>
        </w:rPr>
        <w:t>燃料，就可以产生大量的</w:t>
      </w:r>
      <w:r w:rsidRPr="00C409DE">
        <w:rPr>
          <w:rFonts w:ascii="Times New Roman" w:hAnsi="Times New Roman" w:cs="Times New Roman"/>
          <w:color w:val="000000"/>
          <w:u w:val="single"/>
        </w:rPr>
        <w:t xml:space="preserve">    </w:t>
      </w:r>
      <w:r w:rsidRPr="00C409DE">
        <w:rPr>
          <w:rFonts w:ascii="Times New Roman" w:hAnsi="Times New Roman" w:cs="Times New Roman"/>
          <w:color w:val="000000"/>
        </w:rPr>
        <w:t>能，核能将成为</w:t>
      </w:r>
      <w:r w:rsidRPr="00C409DE">
        <w:rPr>
          <w:rFonts w:ascii="Times New Roman" w:hAnsi="Times New Roman" w:cs="Times New Roman"/>
          <w:color w:val="000000"/>
        </w:rPr>
        <w:t>21</w:t>
      </w:r>
      <w:r w:rsidRPr="00C409DE">
        <w:rPr>
          <w:rFonts w:ascii="Times New Roman" w:hAnsi="Times New Roman" w:cs="Times New Roman"/>
          <w:color w:val="000000"/>
        </w:rPr>
        <w:t>世纪的主要能源之一．核电站的建设必须采用可靠的保护措施，以保证电站的安全运行，防止放射性物质泄漏，避免造成放射性</w:t>
      </w:r>
      <w:r w:rsidRPr="00C409DE">
        <w:rPr>
          <w:rFonts w:ascii="Times New Roman" w:hAnsi="Times New Roman" w:cs="Times New Roman"/>
          <w:color w:val="000000"/>
          <w:u w:val="single"/>
        </w:rPr>
        <w:t xml:space="preserve">      </w:t>
      </w:r>
      <w:r w:rsidRPr="00C409DE">
        <w:rPr>
          <w:rFonts w:ascii="Times New Roman" w:hAnsi="Times New Roman" w:cs="Times New Roman"/>
          <w:color w:val="000000"/>
        </w:rPr>
        <w:t>．</w:t>
      </w:r>
    </w:p>
    <w:p w:rsidR="000F2F52" w:rsidRPr="00C409DE" w:rsidRDefault="000F2F52" w:rsidP="000F2F52">
      <w:pPr>
        <w:pStyle w:val="a3"/>
        <w:tabs>
          <w:tab w:val="left" w:pos="4320"/>
        </w:tabs>
        <w:spacing w:line="360" w:lineRule="auto"/>
        <w:rPr>
          <w:rFonts w:ascii="Times New Roman" w:hAnsi="Times New Roman" w:cs="Times New Roman"/>
          <w:color w:val="000000"/>
        </w:rPr>
      </w:pPr>
      <w:r w:rsidRPr="00C409DE">
        <w:rPr>
          <w:rFonts w:ascii="Times New Roman" w:hAnsi="Times New Roman" w:cs="Times New Roman"/>
          <w:color w:val="000000"/>
        </w:rPr>
        <w:t>5.</w:t>
      </w:r>
      <w:r w:rsidRPr="00C409DE">
        <w:rPr>
          <w:rFonts w:ascii="Times New Roman" w:hAnsi="Times New Roman" w:cs="Times New Roman"/>
          <w:color w:val="000000"/>
        </w:rPr>
        <w:t>原子弹</w:t>
      </w:r>
    </w:p>
    <w:p w:rsidR="000F2F52" w:rsidRPr="00C409DE" w:rsidRDefault="000F2F52" w:rsidP="000F2F52">
      <w:pPr>
        <w:adjustRightInd w:val="0"/>
        <w:spacing w:line="360" w:lineRule="auto"/>
        <w:rPr>
          <w:color w:val="000000"/>
          <w:szCs w:val="21"/>
        </w:rPr>
      </w:pPr>
      <w:r w:rsidRPr="00C409DE">
        <w:rPr>
          <w:color w:val="000000"/>
          <w:szCs w:val="21"/>
        </w:rPr>
        <w:t>(1)链式反应，如不加控制,就会在极短的时间内释放出大量的核能,发生猛烈的爆炸，</w:t>
      </w:r>
      <w:r w:rsidRPr="00C409DE">
        <w:rPr>
          <w:color w:val="000000"/>
          <w:szCs w:val="21"/>
          <w:u w:val="single"/>
        </w:rPr>
        <w:t xml:space="preserve">      </w:t>
      </w:r>
      <w:r w:rsidRPr="00C409DE">
        <w:rPr>
          <w:color w:val="000000"/>
          <w:szCs w:val="21"/>
        </w:rPr>
        <w:t>就是根据这个原理制成的. 而且在核裂变过程中还会释放出大量的射线，危害同样不可小觑，因此，原子弹破坏力巨大．</w:t>
      </w:r>
    </w:p>
    <w:p w:rsidR="000F2F52" w:rsidRPr="00C409DE" w:rsidRDefault="000F2F52" w:rsidP="000F2F52">
      <w:pPr>
        <w:pStyle w:val="a3"/>
        <w:tabs>
          <w:tab w:val="left" w:pos="4320"/>
        </w:tabs>
        <w:spacing w:line="360" w:lineRule="auto"/>
        <w:rPr>
          <w:rFonts w:ascii="Times New Roman" w:hAnsi="Times New Roman" w:cs="Times New Roman"/>
          <w:color w:val="000000"/>
        </w:rPr>
      </w:pPr>
      <w:r>
        <w:rPr>
          <w:rFonts w:ascii="Times New Roman" w:hAnsi="Times New Roman" w:cs="Times New Roman"/>
          <w:noProof/>
          <w:color w:val="000000"/>
        </w:rPr>
        <w:drawing>
          <wp:inline distT="0" distB="0" distL="0" distR="0">
            <wp:extent cx="1247775" cy="1066800"/>
            <wp:effectExtent l="0" t="0" r="9525" b="0"/>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学科网(www.zxxk.com)--教育资源门户，提供试题试卷、教案、课件、教学论文、素材等各类教学资源库下载，还有大量丰富的教学资讯！"/>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247775" cy="1066800"/>
                    </a:xfrm>
                    <a:prstGeom prst="rect">
                      <a:avLst/>
                    </a:prstGeom>
                    <a:noFill/>
                    <a:ln>
                      <a:noFill/>
                    </a:ln>
                  </pic:spPr>
                </pic:pic>
              </a:graphicData>
            </a:graphic>
          </wp:inline>
        </w:drawing>
      </w:r>
      <w:r w:rsidRPr="00C409DE">
        <w:rPr>
          <w:rFonts w:ascii="Times New Roman" w:hAnsi="Times New Roman" w:cs="Times New Roman"/>
          <w:color w:val="000000"/>
        </w:rPr>
        <w:t xml:space="preserve">                      </w:t>
      </w:r>
      <w:r>
        <w:rPr>
          <w:rFonts w:ascii="Times New Roman" w:hAnsi="Times New Roman" w:cs="Times New Roman"/>
          <w:noProof/>
          <w:color w:val="000000"/>
        </w:rPr>
        <w:drawing>
          <wp:inline distT="0" distB="0" distL="0" distR="0">
            <wp:extent cx="1333500" cy="1057275"/>
            <wp:effectExtent l="0" t="0" r="0" b="9525"/>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l="8095" t="14267" r="6133" b="6706"/>
                    <a:stretch>
                      <a:fillRect/>
                    </a:stretch>
                  </pic:blipFill>
                  <pic:spPr bwMode="auto">
                    <a:xfrm>
                      <a:off x="0" y="0"/>
                      <a:ext cx="1333500" cy="1057275"/>
                    </a:xfrm>
                    <a:prstGeom prst="rect">
                      <a:avLst/>
                    </a:prstGeom>
                    <a:noFill/>
                    <a:ln>
                      <a:noFill/>
                    </a:ln>
                  </pic:spPr>
                </pic:pic>
              </a:graphicData>
            </a:graphic>
          </wp:inline>
        </w:drawing>
      </w:r>
    </w:p>
    <w:p w:rsidR="000F2F52" w:rsidRPr="00C409DE" w:rsidRDefault="000F2F52" w:rsidP="000F2F52">
      <w:pPr>
        <w:adjustRightInd w:val="0"/>
        <w:spacing w:line="360" w:lineRule="auto"/>
        <w:rPr>
          <w:bCs/>
          <w:color w:val="000000"/>
          <w:szCs w:val="21"/>
        </w:rPr>
      </w:pPr>
      <w:r w:rsidRPr="00C409DE">
        <w:rPr>
          <w:bCs/>
          <w:color w:val="000000"/>
          <w:szCs w:val="21"/>
        </w:rPr>
        <w:lastRenderedPageBreak/>
        <w:t>(2)核反应堆与原子弹两种核裂变的主要区别是：核反应堆的核裂变是</w:t>
      </w:r>
      <w:r w:rsidRPr="00C409DE">
        <w:rPr>
          <w:bCs/>
          <w:color w:val="000000"/>
          <w:szCs w:val="21"/>
          <w:u w:val="single"/>
        </w:rPr>
        <w:t xml:space="preserve">   </w:t>
      </w:r>
      <w:r w:rsidRPr="00C409DE">
        <w:rPr>
          <w:bCs/>
          <w:color w:val="000000"/>
          <w:szCs w:val="21"/>
        </w:rPr>
        <w:t>的核裂变,原子弹是</w:t>
      </w:r>
      <w:r w:rsidRPr="00C409DE">
        <w:rPr>
          <w:bCs/>
          <w:color w:val="000000"/>
          <w:szCs w:val="21"/>
          <w:u w:val="single"/>
        </w:rPr>
        <w:t xml:space="preserve">   </w:t>
      </w:r>
      <w:r w:rsidRPr="00C409DE">
        <w:rPr>
          <w:bCs/>
          <w:color w:val="000000"/>
          <w:szCs w:val="21"/>
        </w:rPr>
        <w:t>的核裂变.</w:t>
      </w:r>
    </w:p>
    <w:p w:rsidR="000F2F52" w:rsidRPr="00C409DE" w:rsidRDefault="000F2F52" w:rsidP="000F2F52">
      <w:pPr>
        <w:adjustRightInd w:val="0"/>
        <w:spacing w:line="360" w:lineRule="auto"/>
        <w:rPr>
          <w:b/>
          <w:color w:val="000000"/>
          <w:szCs w:val="21"/>
        </w:rPr>
      </w:pPr>
      <w:r w:rsidRPr="00C409DE">
        <w:rPr>
          <w:color w:val="000000"/>
          <w:szCs w:val="21"/>
        </w:rPr>
        <w:t xml:space="preserve"> </w:t>
      </w:r>
      <w:r w:rsidRPr="00C409DE">
        <w:rPr>
          <w:b/>
          <w:color w:val="000000"/>
          <w:szCs w:val="21"/>
        </w:rPr>
        <w:t>探究三：聚变</w:t>
      </w:r>
    </w:p>
    <w:p w:rsidR="000F2F52" w:rsidRPr="00C409DE" w:rsidRDefault="000F2F52" w:rsidP="000F2F52">
      <w:pPr>
        <w:adjustRightInd w:val="0"/>
        <w:spacing w:line="360" w:lineRule="auto"/>
        <w:rPr>
          <w:color w:val="000000"/>
          <w:szCs w:val="21"/>
        </w:rPr>
      </w:pPr>
      <w:r w:rsidRPr="00C409DE">
        <w:rPr>
          <w:color w:val="000000"/>
          <w:szCs w:val="21"/>
        </w:rPr>
        <w:t xml:space="preserve"> 1. 核聚变</w:t>
      </w:r>
    </w:p>
    <w:p w:rsidR="000F2F52" w:rsidRPr="00C409DE" w:rsidRDefault="000F2F52" w:rsidP="000F2F52">
      <w:pPr>
        <w:adjustRightInd w:val="0"/>
        <w:spacing w:line="360" w:lineRule="auto"/>
        <w:rPr>
          <w:bCs/>
          <w:color w:val="000000"/>
          <w:szCs w:val="21"/>
        </w:rPr>
      </w:pPr>
      <w:r w:rsidRPr="00C409DE">
        <w:rPr>
          <w:bCs/>
          <w:color w:val="000000"/>
          <w:szCs w:val="21"/>
        </w:rPr>
        <w:t>将质量较小的原子核</w:t>
      </w:r>
      <w:r w:rsidRPr="00C409DE">
        <w:rPr>
          <w:color w:val="000000"/>
          <w:szCs w:val="21"/>
        </w:rPr>
        <w:t>，在超</w:t>
      </w:r>
      <w:r w:rsidRPr="00C409DE">
        <w:rPr>
          <w:color w:val="000000"/>
          <w:szCs w:val="21"/>
          <w:u w:val="single"/>
        </w:rPr>
        <w:t xml:space="preserve">     </w:t>
      </w:r>
      <w:r w:rsidRPr="00C409DE">
        <w:rPr>
          <w:color w:val="000000"/>
          <w:szCs w:val="21"/>
        </w:rPr>
        <w:t>和超</w:t>
      </w:r>
      <w:r w:rsidRPr="00C409DE">
        <w:rPr>
          <w:color w:val="000000"/>
          <w:szCs w:val="21"/>
          <w:u w:val="single"/>
        </w:rPr>
        <w:t xml:space="preserve">    </w:t>
      </w:r>
      <w:r w:rsidRPr="00C409DE">
        <w:rPr>
          <w:color w:val="000000"/>
          <w:szCs w:val="21"/>
        </w:rPr>
        <w:t>的条件下，聚合成一个较重的原子核，同时释放出</w:t>
      </w:r>
      <w:r w:rsidRPr="00C409DE">
        <w:rPr>
          <w:color w:val="000000"/>
          <w:szCs w:val="21"/>
          <w:u w:val="single"/>
        </w:rPr>
        <w:t xml:space="preserve">    </w:t>
      </w:r>
      <w:r w:rsidRPr="00C409DE">
        <w:rPr>
          <w:color w:val="000000"/>
          <w:szCs w:val="21"/>
        </w:rPr>
        <w:t>的过程就是核聚变，也称为</w:t>
      </w:r>
      <w:r w:rsidRPr="00C409DE">
        <w:rPr>
          <w:color w:val="000000"/>
          <w:szCs w:val="21"/>
          <w:u w:val="single"/>
        </w:rPr>
        <w:t xml:space="preserve">    </w:t>
      </w:r>
      <w:r w:rsidRPr="00C409DE">
        <w:rPr>
          <w:color w:val="000000"/>
          <w:szCs w:val="21"/>
        </w:rPr>
        <w:t>反应。</w:t>
      </w:r>
      <w:r w:rsidRPr="00C409DE">
        <w:rPr>
          <w:color w:val="000000"/>
          <w:szCs w:val="21"/>
          <w:u w:val="single"/>
        </w:rPr>
        <w:t xml:space="preserve">      </w:t>
      </w:r>
      <w:r w:rsidRPr="00C409DE">
        <w:rPr>
          <w:color w:val="000000"/>
        </w:rPr>
        <w:t>内部每时每刻进行着核聚变</w:t>
      </w:r>
      <w:r w:rsidRPr="00C409DE">
        <w:rPr>
          <w:color w:val="000000"/>
          <w:szCs w:val="21"/>
        </w:rPr>
        <w:t>。</w:t>
      </w:r>
      <w:r w:rsidRPr="00C409DE">
        <w:rPr>
          <w:bCs/>
          <w:color w:val="000000"/>
          <w:szCs w:val="21"/>
        </w:rPr>
        <w:t xml:space="preserve">　</w:t>
      </w:r>
    </w:p>
    <w:p w:rsidR="000F2F52" w:rsidRPr="00C409DE" w:rsidRDefault="000F2F52" w:rsidP="000F2F52">
      <w:pPr>
        <w:adjustRightInd w:val="0"/>
        <w:spacing w:line="360" w:lineRule="auto"/>
        <w:rPr>
          <w:color w:val="000000"/>
          <w:szCs w:val="21"/>
        </w:rPr>
      </w:pPr>
      <w:r w:rsidRPr="00C409DE">
        <w:rPr>
          <w:color w:val="000000"/>
          <w:szCs w:val="21"/>
        </w:rPr>
        <w:t>比如：把氘和</w:t>
      </w:r>
      <w:proofErr w:type="gramStart"/>
      <w:r w:rsidRPr="00C409DE">
        <w:rPr>
          <w:color w:val="000000"/>
          <w:szCs w:val="21"/>
        </w:rPr>
        <w:t>氚在</w:t>
      </w:r>
      <w:proofErr w:type="gramEnd"/>
      <w:r w:rsidRPr="00C409DE">
        <w:rPr>
          <w:color w:val="000000"/>
          <w:szCs w:val="21"/>
        </w:rPr>
        <w:t>超高温下结合成新的原子核——氦核</w:t>
      </w:r>
      <w:r w:rsidRPr="00C409DE">
        <w:rPr>
          <w:i/>
          <w:color w:val="000000"/>
          <w:szCs w:val="21"/>
        </w:rPr>
        <w:t>.</w:t>
      </w:r>
    </w:p>
    <w:p w:rsidR="000F2F52" w:rsidRPr="00C409DE" w:rsidRDefault="000F2F52" w:rsidP="000F2F52">
      <w:pPr>
        <w:spacing w:line="360" w:lineRule="auto"/>
        <w:rPr>
          <w:color w:val="000000"/>
          <w:szCs w:val="21"/>
        </w:rPr>
      </w:pPr>
      <w:r>
        <w:rPr>
          <w:noProof/>
          <w:color w:val="000000"/>
          <w:szCs w:val="21"/>
        </w:rPr>
        <w:drawing>
          <wp:inline distT="0" distB="0" distL="0" distR="0">
            <wp:extent cx="1762125" cy="1076325"/>
            <wp:effectExtent l="0" t="0" r="9525" b="9525"/>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62125" cy="1076325"/>
                    </a:xfrm>
                    <a:prstGeom prst="rect">
                      <a:avLst/>
                    </a:prstGeom>
                    <a:noFill/>
                    <a:ln>
                      <a:noFill/>
                    </a:ln>
                  </pic:spPr>
                </pic:pic>
              </a:graphicData>
            </a:graphic>
          </wp:inline>
        </w:drawing>
      </w:r>
      <w:r w:rsidRPr="00C409DE">
        <w:rPr>
          <w:color w:val="000000"/>
          <w:szCs w:val="21"/>
        </w:rPr>
        <w:t xml:space="preserve">          </w:t>
      </w:r>
      <w:r>
        <w:rPr>
          <w:noProof/>
          <w:color w:val="000000"/>
          <w:szCs w:val="21"/>
        </w:rPr>
        <w:drawing>
          <wp:inline distT="0" distB="0" distL="0" distR="0">
            <wp:extent cx="1828800" cy="1295400"/>
            <wp:effectExtent l="0" t="0" r="0" b="0"/>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l="3296"/>
                    <a:stretch>
                      <a:fillRect/>
                    </a:stretch>
                  </pic:blipFill>
                  <pic:spPr bwMode="auto">
                    <a:xfrm>
                      <a:off x="0" y="0"/>
                      <a:ext cx="1828800" cy="1295400"/>
                    </a:xfrm>
                    <a:prstGeom prst="rect">
                      <a:avLst/>
                    </a:prstGeom>
                    <a:noFill/>
                    <a:ln>
                      <a:noFill/>
                    </a:ln>
                  </pic:spPr>
                </pic:pic>
              </a:graphicData>
            </a:graphic>
          </wp:inline>
        </w:drawing>
      </w:r>
      <w:r w:rsidRPr="00C409DE">
        <w:rPr>
          <w:color w:val="000000"/>
          <w:szCs w:val="21"/>
        </w:rPr>
        <w:t xml:space="preserve"> </w:t>
      </w:r>
      <w:r>
        <w:rPr>
          <w:noProof/>
          <w:color w:val="000000"/>
          <w:szCs w:val="21"/>
        </w:rPr>
        <w:drawing>
          <wp:inline distT="0" distB="0" distL="0" distR="0">
            <wp:extent cx="1400175" cy="1333500"/>
            <wp:effectExtent l="0" t="0" r="9525" b="0"/>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00175" cy="1333500"/>
                    </a:xfrm>
                    <a:prstGeom prst="rect">
                      <a:avLst/>
                    </a:prstGeom>
                    <a:noFill/>
                    <a:ln>
                      <a:noFill/>
                    </a:ln>
                  </pic:spPr>
                </pic:pic>
              </a:graphicData>
            </a:graphic>
          </wp:inline>
        </w:drawing>
      </w:r>
    </w:p>
    <w:p w:rsidR="000F2F52" w:rsidRPr="00C409DE" w:rsidRDefault="000F2F52" w:rsidP="000F2F52">
      <w:pPr>
        <w:adjustRightInd w:val="0"/>
        <w:spacing w:line="360" w:lineRule="auto"/>
        <w:rPr>
          <w:color w:val="000000"/>
          <w:szCs w:val="21"/>
        </w:rPr>
      </w:pPr>
      <w:r w:rsidRPr="00C409DE">
        <w:rPr>
          <w:bCs/>
          <w:color w:val="000000"/>
          <w:szCs w:val="21"/>
        </w:rPr>
        <w:t>2．氢弹</w:t>
      </w:r>
    </w:p>
    <w:p w:rsidR="000F2F52" w:rsidRPr="00C409DE" w:rsidRDefault="000F2F52" w:rsidP="000F2F52">
      <w:pPr>
        <w:adjustRightInd w:val="0"/>
        <w:spacing w:line="360" w:lineRule="auto"/>
        <w:rPr>
          <w:color w:val="000000"/>
          <w:szCs w:val="21"/>
        </w:rPr>
      </w:pPr>
      <w:r w:rsidRPr="00C409DE">
        <w:rPr>
          <w:color w:val="000000"/>
          <w:szCs w:val="21"/>
        </w:rPr>
        <w:t>氢弹利用的是</w:t>
      </w:r>
      <w:r w:rsidRPr="00C409DE">
        <w:rPr>
          <w:color w:val="000000"/>
          <w:szCs w:val="21"/>
          <w:u w:val="single"/>
        </w:rPr>
        <w:t xml:space="preserve">   </w:t>
      </w:r>
      <w:r w:rsidRPr="00C409DE">
        <w:rPr>
          <w:color w:val="000000"/>
          <w:szCs w:val="21"/>
        </w:rPr>
        <w:t xml:space="preserve"> 在瞬间释放的能量。氢弹是一种比原子弹威力更为巨大的核武器．1967年6月17日我国第一颗氢弹爆炸成功！</w:t>
      </w:r>
    </w:p>
    <w:p w:rsidR="000F2F52" w:rsidRPr="00C409DE" w:rsidRDefault="000F2F52" w:rsidP="000F2F52">
      <w:pPr>
        <w:adjustRightInd w:val="0"/>
        <w:spacing w:line="360" w:lineRule="auto"/>
        <w:rPr>
          <w:color w:val="000000"/>
          <w:szCs w:val="21"/>
        </w:rPr>
      </w:pPr>
      <w:r w:rsidRPr="00C409DE">
        <w:rPr>
          <w:color w:val="000000"/>
          <w:szCs w:val="21"/>
        </w:rPr>
        <w:t>3．</w:t>
      </w:r>
      <w:r w:rsidRPr="00C409DE">
        <w:rPr>
          <w:color w:val="000000"/>
        </w:rPr>
        <w:t>可控核聚变的意义</w:t>
      </w:r>
    </w:p>
    <w:p w:rsidR="000F2F52" w:rsidRPr="00C409DE" w:rsidRDefault="000F2F52" w:rsidP="000F2F52">
      <w:pPr>
        <w:adjustRightInd w:val="0"/>
        <w:spacing w:line="360" w:lineRule="auto"/>
        <w:rPr>
          <w:color w:val="000000"/>
        </w:rPr>
      </w:pPr>
      <w:r w:rsidRPr="00C409DE">
        <w:rPr>
          <w:color w:val="000000"/>
        </w:rPr>
        <w:t>到目前为止，人类还不能控制核聚变，使之平和地释放能量．核聚变所能获得的能量将比</w:t>
      </w:r>
      <w:r w:rsidRPr="00C409DE">
        <w:rPr>
          <w:color w:val="000000"/>
          <w:u w:val="single"/>
        </w:rPr>
        <w:t xml:space="preserve">     </w:t>
      </w:r>
      <w:r w:rsidRPr="00C409DE">
        <w:rPr>
          <w:color w:val="000000"/>
        </w:rPr>
        <w:t>的更多；且聚变所需的</w:t>
      </w:r>
      <w:r w:rsidRPr="00C409DE">
        <w:rPr>
          <w:color w:val="000000"/>
          <w:u w:val="single"/>
        </w:rPr>
        <w:t xml:space="preserve">    </w:t>
      </w:r>
      <w:r w:rsidRPr="00C409DE">
        <w:rPr>
          <w:color w:val="000000"/>
        </w:rPr>
        <w:t>核在海水中含量丰富，可谓是取之不尽用之不竭；另外，核聚变污染很小．因此可控核聚变对人类的意义是巨大而正面的．</w:t>
      </w:r>
      <w:r w:rsidRPr="00C409DE">
        <w:rPr>
          <w:color w:val="000000"/>
          <w:szCs w:val="21"/>
        </w:rPr>
        <w:t>通过</w:t>
      </w:r>
      <w:r w:rsidRPr="00C409DE">
        <w:rPr>
          <w:color w:val="000000"/>
          <w:szCs w:val="21"/>
          <w:u w:val="single"/>
        </w:rPr>
        <w:t xml:space="preserve">         </w:t>
      </w:r>
      <w:r w:rsidRPr="00C409DE">
        <w:rPr>
          <w:color w:val="000000"/>
          <w:szCs w:val="21"/>
        </w:rPr>
        <w:t>来利用核能,有望彻底解决人类能源问题!</w:t>
      </w:r>
    </w:p>
    <w:p w:rsidR="000F2F52" w:rsidRPr="00C409DE" w:rsidRDefault="000F2F52" w:rsidP="000F2F52">
      <w:pPr>
        <w:pStyle w:val="a3"/>
        <w:adjustRightInd w:val="0"/>
        <w:spacing w:line="360" w:lineRule="auto"/>
        <w:rPr>
          <w:rFonts w:ascii="Times New Roman" w:hAnsi="Times New Roman" w:cs="Times New Roman"/>
          <w:b/>
          <w:color w:val="000000"/>
        </w:rPr>
      </w:pPr>
      <w:r w:rsidRPr="00C409DE">
        <w:rPr>
          <w:rFonts w:ascii="Times New Roman" w:hAnsi="Times New Roman" w:cs="Times New Roman"/>
          <w:b/>
          <w:color w:val="000000"/>
        </w:rPr>
        <w:t>【精讲点拨】</w:t>
      </w:r>
    </w:p>
    <w:p w:rsidR="000F2F52" w:rsidRPr="00C409DE" w:rsidRDefault="000F2F52" w:rsidP="000F2F52">
      <w:pPr>
        <w:adjustRightInd w:val="0"/>
        <w:spacing w:line="360" w:lineRule="auto"/>
        <w:rPr>
          <w:color w:val="000000"/>
          <w:szCs w:val="21"/>
        </w:rPr>
      </w:pPr>
      <w:r w:rsidRPr="00C409DE">
        <w:rPr>
          <w:color w:val="000000"/>
          <w:szCs w:val="21"/>
        </w:rPr>
        <w:t>1</w:t>
      </w:r>
      <w:r w:rsidRPr="00C409DE">
        <w:rPr>
          <w:i/>
          <w:color w:val="000000"/>
          <w:szCs w:val="21"/>
        </w:rPr>
        <w:t>．</w:t>
      </w:r>
      <w:r w:rsidRPr="00C409DE">
        <w:rPr>
          <w:color w:val="000000"/>
          <w:szCs w:val="21"/>
        </w:rPr>
        <w:t>原子是由原子核和核外电子组成的,原子核又是由带正电的质子和不带电的中子组成,电子带负电</w:t>
      </w:r>
      <w:r w:rsidRPr="00C409DE">
        <w:rPr>
          <w:i/>
          <w:color w:val="000000"/>
          <w:szCs w:val="21"/>
        </w:rPr>
        <w:t>.</w:t>
      </w:r>
      <w:r w:rsidRPr="00C409DE">
        <w:rPr>
          <w:color w:val="000000"/>
          <w:szCs w:val="21"/>
        </w:rPr>
        <w:t>原子的质量主要集中在原子核上,体积非常小</w:t>
      </w:r>
      <w:r w:rsidRPr="00C409DE">
        <w:rPr>
          <w:i/>
          <w:color w:val="000000"/>
          <w:szCs w:val="21"/>
        </w:rPr>
        <w:t>.</w:t>
      </w:r>
    </w:p>
    <w:p w:rsidR="000F2F52" w:rsidRPr="00C409DE" w:rsidRDefault="000F2F52" w:rsidP="000F2F52">
      <w:pPr>
        <w:adjustRightInd w:val="0"/>
        <w:spacing w:line="360" w:lineRule="auto"/>
        <w:rPr>
          <w:color w:val="000000"/>
        </w:rPr>
      </w:pPr>
      <w:r w:rsidRPr="00C409DE">
        <w:rPr>
          <w:color w:val="000000"/>
        </w:rPr>
        <w:t>2. 原子分裂或聚合时，会释放出巨大的能量，就是核能。获取核能有两条途径：一是原子核的裂变，二是聚变。</w:t>
      </w:r>
    </w:p>
    <w:p w:rsidR="000F2F52" w:rsidRPr="00C409DE" w:rsidRDefault="000F2F52" w:rsidP="000F2F52">
      <w:pPr>
        <w:pStyle w:val="a3"/>
        <w:tabs>
          <w:tab w:val="left" w:pos="4320"/>
        </w:tabs>
        <w:adjustRightInd w:val="0"/>
        <w:spacing w:line="360" w:lineRule="auto"/>
        <w:rPr>
          <w:rFonts w:ascii="Times New Roman" w:hAnsi="Times New Roman" w:cs="Times New Roman"/>
          <w:color w:val="000000"/>
        </w:rPr>
      </w:pPr>
      <w:r w:rsidRPr="00C409DE">
        <w:rPr>
          <w:rFonts w:ascii="Times New Roman" w:hAnsi="Times New Roman" w:cs="Times New Roman"/>
          <w:color w:val="000000"/>
        </w:rPr>
        <w:t>3</w:t>
      </w:r>
      <w:r w:rsidRPr="00C409DE">
        <w:rPr>
          <w:rFonts w:ascii="Times New Roman" w:hAnsi="Times New Roman" w:cs="Times New Roman"/>
          <w:color w:val="000000"/>
        </w:rPr>
        <w:t>．裂变：物理中把</w:t>
      </w:r>
      <w:r w:rsidRPr="00C409DE">
        <w:rPr>
          <w:rFonts w:ascii="Times New Roman" w:hAnsi="Times New Roman" w:cs="Times New Roman"/>
          <w:color w:val="000000"/>
          <w:u w:val="single"/>
        </w:rPr>
        <w:t>重核</w:t>
      </w:r>
      <w:r w:rsidRPr="00C409DE">
        <w:rPr>
          <w:rFonts w:ascii="Times New Roman" w:hAnsi="Times New Roman" w:cs="Times New Roman"/>
          <w:color w:val="000000"/>
        </w:rPr>
        <w:t>分裂成质量较小</w:t>
      </w:r>
      <w:proofErr w:type="gramStart"/>
      <w:r w:rsidRPr="00C409DE">
        <w:rPr>
          <w:rFonts w:ascii="Times New Roman" w:hAnsi="Times New Roman" w:cs="Times New Roman"/>
          <w:color w:val="000000"/>
        </w:rPr>
        <w:t>的核并释放</w:t>
      </w:r>
      <w:proofErr w:type="gramEnd"/>
      <w:r w:rsidRPr="00C409DE">
        <w:rPr>
          <w:rFonts w:ascii="Times New Roman" w:hAnsi="Times New Roman" w:cs="Times New Roman"/>
          <w:color w:val="000000"/>
        </w:rPr>
        <w:t>出</w:t>
      </w:r>
      <w:r w:rsidRPr="00C409DE">
        <w:rPr>
          <w:rFonts w:ascii="Times New Roman" w:hAnsi="Times New Roman" w:cs="Times New Roman"/>
          <w:color w:val="000000"/>
          <w:u w:val="single"/>
        </w:rPr>
        <w:t>能量</w:t>
      </w:r>
      <w:r w:rsidRPr="00C409DE">
        <w:rPr>
          <w:rFonts w:ascii="Times New Roman" w:hAnsi="Times New Roman" w:cs="Times New Roman"/>
          <w:color w:val="000000"/>
        </w:rPr>
        <w:t>的反应称为裂变</w:t>
      </w:r>
      <w:r w:rsidRPr="00C409DE">
        <w:rPr>
          <w:rFonts w:ascii="Times New Roman" w:hAnsi="Times New Roman" w:cs="Times New Roman"/>
          <w:color w:val="000000"/>
        </w:rPr>
        <w:t xml:space="preserve"> .</w:t>
      </w:r>
      <w:r w:rsidRPr="00C409DE">
        <w:rPr>
          <w:rFonts w:ascii="Times New Roman" w:hAnsi="Times New Roman" w:cs="Times New Roman"/>
          <w:color w:val="000000"/>
        </w:rPr>
        <w:t>通过控制链式反应的速度，使核能缓慢平稳的释放出来，就可以和平地使用核能了．核反应堆就是基于这样的目的建造出来的．</w:t>
      </w:r>
    </w:p>
    <w:p w:rsidR="000F2F52" w:rsidRPr="00C409DE" w:rsidRDefault="000F2F52" w:rsidP="000F2F52">
      <w:pPr>
        <w:adjustRightInd w:val="0"/>
        <w:spacing w:line="360" w:lineRule="auto"/>
        <w:rPr>
          <w:color w:val="000000"/>
          <w:szCs w:val="21"/>
        </w:rPr>
      </w:pPr>
      <w:r w:rsidRPr="00C409DE">
        <w:rPr>
          <w:color w:val="000000"/>
          <w:szCs w:val="21"/>
        </w:rPr>
        <w:t>4</w:t>
      </w:r>
      <w:r w:rsidRPr="00C409DE">
        <w:rPr>
          <w:i/>
          <w:color w:val="000000"/>
          <w:szCs w:val="21"/>
        </w:rPr>
        <w:t>.</w:t>
      </w:r>
      <w:r w:rsidRPr="00C409DE">
        <w:rPr>
          <w:color w:val="000000"/>
          <w:szCs w:val="21"/>
        </w:rPr>
        <w:t>质量较小的原子核聚合成质量较大的原子核就是聚变,也会释放大量的能量</w:t>
      </w:r>
      <w:r w:rsidRPr="00C409DE">
        <w:rPr>
          <w:i/>
          <w:color w:val="000000"/>
          <w:szCs w:val="21"/>
        </w:rPr>
        <w:t>.</w:t>
      </w:r>
    </w:p>
    <w:p w:rsidR="000F2F52" w:rsidRPr="00C409DE" w:rsidRDefault="000F2F52" w:rsidP="000F2F52">
      <w:pPr>
        <w:adjustRightInd w:val="0"/>
        <w:spacing w:line="360" w:lineRule="auto"/>
        <w:rPr>
          <w:noProof/>
          <w:color w:val="000000"/>
        </w:rPr>
      </w:pPr>
      <w:r w:rsidRPr="00C409DE">
        <w:rPr>
          <w:color w:val="000000"/>
          <w:szCs w:val="21"/>
        </w:rPr>
        <w:lastRenderedPageBreak/>
        <w:t>【</w:t>
      </w:r>
      <w:r w:rsidRPr="00C409DE">
        <w:rPr>
          <w:b/>
          <w:color w:val="000000"/>
          <w:szCs w:val="21"/>
        </w:rPr>
        <w:t>归纳整理</w:t>
      </w:r>
      <w:r w:rsidRPr="00C409DE">
        <w:rPr>
          <w:color w:val="000000"/>
          <w:szCs w:val="21"/>
        </w:rPr>
        <w:t>】</w:t>
      </w:r>
      <w:r w:rsidRPr="00C409DE">
        <w:rPr>
          <w:noProof/>
          <w:color w:val="000000"/>
        </w:rPr>
        <w:t xml:space="preserve"> </w:t>
      </w:r>
    </w:p>
    <w:p w:rsidR="000F2F52" w:rsidRPr="00C409DE" w:rsidRDefault="000F2F52" w:rsidP="000F2F52">
      <w:pPr>
        <w:spacing w:line="360" w:lineRule="auto"/>
        <w:rPr>
          <w:color w:val="000000"/>
        </w:rPr>
      </w:pPr>
      <w:r w:rsidRPr="00C409DE">
        <w:rPr>
          <w:noProof/>
          <w:color w:val="000000"/>
        </w:rPr>
        <w:t xml:space="preserve">  </w:t>
      </w:r>
      <w:r>
        <w:rPr>
          <w:noProof/>
          <w:color w:val="000000"/>
        </w:rPr>
        <w:drawing>
          <wp:inline distT="0" distB="0" distL="0" distR="0">
            <wp:extent cx="5705475" cy="2447925"/>
            <wp:effectExtent l="0" t="0" r="9525" b="9525"/>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5475" cy="2447925"/>
                    </a:xfrm>
                    <a:prstGeom prst="rect">
                      <a:avLst/>
                    </a:prstGeom>
                    <a:noFill/>
                    <a:ln>
                      <a:noFill/>
                    </a:ln>
                  </pic:spPr>
                </pic:pic>
              </a:graphicData>
            </a:graphic>
          </wp:inline>
        </w:drawing>
      </w:r>
    </w:p>
    <w:p w:rsidR="000F2F52" w:rsidRPr="00C409DE" w:rsidRDefault="000F2F52" w:rsidP="000F2F52">
      <w:pPr>
        <w:pStyle w:val="a3"/>
        <w:spacing w:line="360" w:lineRule="auto"/>
        <w:rPr>
          <w:rFonts w:ascii="Times New Roman" w:hAnsi="Times New Roman" w:cs="Times New Roman"/>
          <w:b/>
          <w:bCs/>
          <w:color w:val="000000"/>
        </w:rPr>
      </w:pPr>
      <w:r w:rsidRPr="00C409DE">
        <w:rPr>
          <w:rFonts w:ascii="Times New Roman" w:hAnsi="Times New Roman" w:cs="Times New Roman"/>
          <w:color w:val="000000"/>
        </w:rPr>
        <w:t>【</w:t>
      </w:r>
      <w:r w:rsidRPr="00C409DE">
        <w:rPr>
          <w:rFonts w:ascii="Times New Roman" w:hAnsi="Times New Roman" w:cs="Times New Roman"/>
          <w:b/>
          <w:bCs/>
          <w:color w:val="000000"/>
        </w:rPr>
        <w:t>当堂练习】</w:t>
      </w:r>
    </w:p>
    <w:p w:rsidR="000F2F52" w:rsidRPr="00C409DE" w:rsidRDefault="000F2F52" w:rsidP="000F2F52">
      <w:pPr>
        <w:adjustRightInd w:val="0"/>
        <w:spacing w:line="360" w:lineRule="auto"/>
        <w:rPr>
          <w:color w:val="000000"/>
          <w:szCs w:val="21"/>
        </w:rPr>
      </w:pPr>
      <w:r w:rsidRPr="00C409DE">
        <w:rPr>
          <w:b/>
          <w:bCs/>
          <w:color w:val="000000"/>
        </w:rPr>
        <w:t xml:space="preserve"> </w:t>
      </w:r>
      <w:r w:rsidRPr="00C409DE">
        <w:rPr>
          <w:b/>
          <w:color w:val="000000"/>
          <w:szCs w:val="21"/>
        </w:rPr>
        <w:t>1</w:t>
      </w:r>
      <w:r w:rsidRPr="00C409DE">
        <w:rPr>
          <w:color w:val="000000"/>
          <w:szCs w:val="21"/>
        </w:rPr>
        <w:t>.</w:t>
      </w:r>
      <w:r w:rsidRPr="00C409DE">
        <w:rPr>
          <w:b/>
          <w:color w:val="000000"/>
          <w:szCs w:val="21"/>
        </w:rPr>
        <w:t>（2019 盐城）</w:t>
      </w:r>
      <w:r w:rsidRPr="00C409DE">
        <w:rPr>
          <w:color w:val="000000"/>
          <w:szCs w:val="21"/>
        </w:rPr>
        <w:t>下列利用不可再生能源发电的是（   ）</w:t>
      </w:r>
    </w:p>
    <w:p w:rsidR="000F2F52" w:rsidRPr="00C409DE" w:rsidRDefault="000F2F52" w:rsidP="000F2F52">
      <w:pPr>
        <w:adjustRightInd w:val="0"/>
        <w:spacing w:line="360" w:lineRule="auto"/>
        <w:rPr>
          <w:color w:val="000000"/>
          <w:szCs w:val="21"/>
        </w:rPr>
      </w:pPr>
      <w:r w:rsidRPr="00C409DE">
        <w:rPr>
          <w:color w:val="000000"/>
          <w:szCs w:val="21"/>
        </w:rPr>
        <w:t>A.水力发电        B.风力发电        C.光伏发电          D.核能发电</w:t>
      </w:r>
    </w:p>
    <w:p w:rsidR="000F2F52" w:rsidRPr="00C409DE" w:rsidRDefault="000F2F52" w:rsidP="000F2F52">
      <w:pPr>
        <w:adjustRightInd w:val="0"/>
        <w:spacing w:line="360" w:lineRule="auto"/>
        <w:textAlignment w:val="center"/>
        <w:rPr>
          <w:bCs/>
          <w:color w:val="000000"/>
          <w:szCs w:val="21"/>
        </w:rPr>
      </w:pPr>
      <w:r w:rsidRPr="00C409DE">
        <w:rPr>
          <w:b/>
          <w:color w:val="000000"/>
          <w:szCs w:val="21"/>
        </w:rPr>
        <w:t>2</w:t>
      </w:r>
      <w:r w:rsidRPr="00C409DE">
        <w:rPr>
          <w:b/>
          <w:color w:val="000000"/>
          <w:szCs w:val="21"/>
          <w:lang w:val="zh-CN"/>
        </w:rPr>
        <w:t>.</w:t>
      </w:r>
      <w:r w:rsidRPr="00C409DE">
        <w:rPr>
          <w:b/>
          <w:bCs/>
          <w:color w:val="000000"/>
          <w:szCs w:val="21"/>
        </w:rPr>
        <w:t>（2019巴中）</w:t>
      </w:r>
      <w:r w:rsidRPr="00C409DE">
        <w:rPr>
          <w:bCs/>
          <w:color w:val="000000"/>
          <w:szCs w:val="21"/>
        </w:rPr>
        <w:t>下列关于能源说法正确的是（　　）</w:t>
      </w:r>
    </w:p>
    <w:p w:rsidR="000F2F52" w:rsidRPr="00C409DE" w:rsidRDefault="000F2F52" w:rsidP="000F2F52">
      <w:pPr>
        <w:tabs>
          <w:tab w:val="left" w:pos="4400"/>
        </w:tabs>
        <w:adjustRightInd w:val="0"/>
        <w:spacing w:line="360" w:lineRule="auto"/>
        <w:textAlignment w:val="center"/>
        <w:rPr>
          <w:bCs/>
          <w:color w:val="000000"/>
          <w:szCs w:val="21"/>
        </w:rPr>
      </w:pPr>
      <w:r w:rsidRPr="00C409DE">
        <w:rPr>
          <w:bCs/>
          <w:color w:val="000000"/>
          <w:szCs w:val="21"/>
        </w:rPr>
        <w:t>A．太阳能是清洁能源</w:t>
      </w:r>
      <w:r w:rsidRPr="00C409DE">
        <w:rPr>
          <w:bCs/>
          <w:color w:val="000000"/>
          <w:szCs w:val="21"/>
        </w:rPr>
        <w:tab/>
        <w:t>B．核能是可再生能源</w:t>
      </w:r>
      <w:r w:rsidRPr="00C409DE">
        <w:rPr>
          <w:bCs/>
          <w:color w:val="000000"/>
          <w:szCs w:val="21"/>
        </w:rPr>
        <w:tab/>
      </w:r>
    </w:p>
    <w:p w:rsidR="000F2F52" w:rsidRPr="00C409DE" w:rsidRDefault="000F2F52" w:rsidP="000F2F52">
      <w:pPr>
        <w:tabs>
          <w:tab w:val="left" w:pos="4400"/>
        </w:tabs>
        <w:adjustRightInd w:val="0"/>
        <w:spacing w:line="360" w:lineRule="auto"/>
        <w:textAlignment w:val="center"/>
        <w:rPr>
          <w:bCs/>
          <w:color w:val="000000"/>
          <w:szCs w:val="21"/>
        </w:rPr>
      </w:pPr>
      <w:r w:rsidRPr="00C409DE">
        <w:rPr>
          <w:bCs/>
          <w:color w:val="000000"/>
          <w:szCs w:val="21"/>
        </w:rPr>
        <w:t>C．煤是新型能源</w:t>
      </w:r>
      <w:r w:rsidRPr="00C409DE">
        <w:rPr>
          <w:bCs/>
          <w:color w:val="000000"/>
          <w:szCs w:val="21"/>
        </w:rPr>
        <w:tab/>
        <w:t>D．电能是一次能源</w:t>
      </w:r>
    </w:p>
    <w:p w:rsidR="000F2F52" w:rsidRPr="00C409DE" w:rsidRDefault="000F2F52" w:rsidP="000F2F52">
      <w:pPr>
        <w:adjustRightInd w:val="0"/>
        <w:spacing w:line="360" w:lineRule="auto"/>
        <w:rPr>
          <w:color w:val="000000"/>
          <w:szCs w:val="21"/>
        </w:rPr>
      </w:pPr>
      <w:r w:rsidRPr="00C409DE">
        <w:rPr>
          <w:b/>
          <w:color w:val="000000"/>
          <w:szCs w:val="21"/>
        </w:rPr>
        <w:t>3</w:t>
      </w:r>
      <w:r w:rsidRPr="00C409DE">
        <w:rPr>
          <w:b/>
          <w:color w:val="000000"/>
          <w:szCs w:val="21"/>
          <w:lang w:val="zh-CN"/>
        </w:rPr>
        <w:t>．</w:t>
      </w:r>
      <w:r w:rsidRPr="00C409DE">
        <w:rPr>
          <w:b/>
          <w:color w:val="000000"/>
          <w:szCs w:val="21"/>
        </w:rPr>
        <w:t>（2019 枣庄）</w:t>
      </w:r>
      <w:r w:rsidRPr="00C409DE">
        <w:rPr>
          <w:color w:val="000000"/>
          <w:szCs w:val="21"/>
        </w:rPr>
        <w:t>习近平总书记提出绿水青山</w:t>
      </w:r>
      <w:proofErr w:type="gramStart"/>
      <w:r w:rsidRPr="00C409DE">
        <w:rPr>
          <w:color w:val="000000"/>
          <w:szCs w:val="21"/>
        </w:rPr>
        <w:t>山</w:t>
      </w:r>
      <w:proofErr w:type="gramEnd"/>
      <w:r w:rsidRPr="00C409DE">
        <w:rPr>
          <w:color w:val="000000"/>
          <w:szCs w:val="21"/>
        </w:rPr>
        <w:t>就是金山银山</w:t>
      </w:r>
      <w:proofErr w:type="gramStart"/>
      <w:r w:rsidRPr="00C409DE">
        <w:rPr>
          <w:color w:val="000000"/>
          <w:szCs w:val="21"/>
        </w:rPr>
        <w:t>”</w:t>
      </w:r>
      <w:proofErr w:type="gramEnd"/>
      <w:r w:rsidRPr="00C409DE">
        <w:rPr>
          <w:color w:val="000000"/>
          <w:szCs w:val="21"/>
        </w:rPr>
        <w:t>，倡导保护环境。光伏发电是将</w:t>
      </w:r>
      <w:r w:rsidRPr="00C409DE">
        <w:rPr>
          <w:color w:val="000000"/>
          <w:szCs w:val="21"/>
          <w:u w:val="single"/>
        </w:rPr>
        <w:t xml:space="preserve">　    　</w:t>
      </w:r>
      <w:r w:rsidRPr="00C409DE">
        <w:rPr>
          <w:color w:val="000000"/>
          <w:szCs w:val="21"/>
        </w:rPr>
        <w:t>转化为电能。核能作为一种新能源，正在逐步被人们开发和利用，核电站是利用核能发电，其核燃料在反应堆内是通过核</w:t>
      </w:r>
      <w:r w:rsidRPr="00C409DE">
        <w:rPr>
          <w:color w:val="000000"/>
          <w:szCs w:val="21"/>
          <w:u w:val="single"/>
        </w:rPr>
        <w:t xml:space="preserve">   　</w:t>
      </w:r>
      <w:r w:rsidRPr="00C409DE">
        <w:rPr>
          <w:color w:val="000000"/>
          <w:szCs w:val="21"/>
        </w:rPr>
        <w:t>（选填“裂变”或“聚变”）的方式，把核能转化为电能输送到国家电网，供千家万户使用。</w:t>
      </w:r>
    </w:p>
    <w:p w:rsidR="000F2F52" w:rsidRPr="00C409DE" w:rsidRDefault="000F2F52" w:rsidP="000F2F52">
      <w:pPr>
        <w:adjustRightInd w:val="0"/>
        <w:spacing w:line="360" w:lineRule="auto"/>
        <w:rPr>
          <w:color w:val="000000"/>
          <w:szCs w:val="21"/>
        </w:rPr>
      </w:pPr>
      <w:r w:rsidRPr="00C409DE">
        <w:rPr>
          <w:b/>
          <w:color w:val="000000"/>
          <w:szCs w:val="21"/>
        </w:rPr>
        <w:t>4</w:t>
      </w:r>
      <w:r w:rsidRPr="00C409DE">
        <w:rPr>
          <w:color w:val="000000"/>
          <w:szCs w:val="21"/>
        </w:rPr>
        <w:t>．</w:t>
      </w:r>
      <w:r w:rsidRPr="00C409DE">
        <w:rPr>
          <w:b/>
          <w:color w:val="000000"/>
          <w:szCs w:val="21"/>
        </w:rPr>
        <w:t>（2019 德州）</w:t>
      </w:r>
      <w:r w:rsidRPr="00C409DE">
        <w:rPr>
          <w:color w:val="000000"/>
          <w:szCs w:val="21"/>
        </w:rPr>
        <w:t>氢弹是利用氢核的</w:t>
      </w:r>
      <w:r w:rsidRPr="00C409DE">
        <w:rPr>
          <w:color w:val="000000"/>
          <w:szCs w:val="21"/>
          <w:u w:val="single"/>
        </w:rPr>
        <w:t xml:space="preserve">　         　</w:t>
      </w:r>
      <w:r w:rsidRPr="00C409DE">
        <w:rPr>
          <w:color w:val="000000"/>
          <w:szCs w:val="21"/>
        </w:rPr>
        <w:t>（选填“裂变”或“聚变”）在瞬间释放的能量，核能是</w:t>
      </w:r>
      <w:r w:rsidRPr="00C409DE">
        <w:rPr>
          <w:color w:val="000000"/>
          <w:szCs w:val="21"/>
          <w:u w:val="single"/>
        </w:rPr>
        <w:t xml:space="preserve">　       　</w:t>
      </w:r>
      <w:r w:rsidRPr="00C409DE">
        <w:rPr>
          <w:color w:val="000000"/>
          <w:szCs w:val="21"/>
        </w:rPr>
        <w:t>（选填“可再生”或“不可再生”）能源。</w:t>
      </w:r>
    </w:p>
    <w:p w:rsidR="000F2F52" w:rsidRPr="00C409DE" w:rsidRDefault="000F2F52" w:rsidP="000F2F52">
      <w:pPr>
        <w:pStyle w:val="Bodytext10"/>
        <w:adjustRightInd w:val="0"/>
        <w:spacing w:line="360" w:lineRule="auto"/>
        <w:rPr>
          <w:rFonts w:ascii="Times New Roman" w:hAnsi="Times New Roman" w:cs="Times New Roman"/>
          <w:bCs/>
          <w:color w:val="000000"/>
          <w:szCs w:val="21"/>
        </w:rPr>
      </w:pPr>
      <w:r w:rsidRPr="00C409DE">
        <w:rPr>
          <w:rFonts w:ascii="Times New Roman" w:hAnsi="Times New Roman" w:cs="Times New Roman"/>
          <w:b/>
          <w:color w:val="000000"/>
          <w:szCs w:val="21"/>
          <w:lang w:val="en-US" w:bidi="ar-SA"/>
        </w:rPr>
        <w:t>5</w:t>
      </w:r>
      <w:r w:rsidRPr="00C409DE">
        <w:rPr>
          <w:rFonts w:ascii="Times New Roman" w:hAnsi="Times New Roman" w:cs="Times New Roman"/>
          <w:bCs/>
          <w:color w:val="000000"/>
          <w:szCs w:val="21"/>
          <w:lang w:val="en-US" w:bidi="en-US"/>
        </w:rPr>
        <w:t>.</w:t>
      </w:r>
      <w:r w:rsidRPr="00C409DE">
        <w:rPr>
          <w:rFonts w:ascii="Times New Roman" w:hAnsi="Times New Roman" w:cs="Times New Roman"/>
          <w:b/>
          <w:bCs/>
          <w:color w:val="000000"/>
          <w:szCs w:val="21"/>
          <w:lang w:val="en-US"/>
        </w:rPr>
        <w:t xml:space="preserve">(2019  </w:t>
      </w:r>
      <w:r w:rsidRPr="00C409DE">
        <w:rPr>
          <w:rFonts w:ascii="Times New Roman" w:hAnsi="Times New Roman" w:cs="Times New Roman"/>
          <w:b/>
          <w:bCs/>
          <w:color w:val="000000"/>
          <w:szCs w:val="21"/>
          <w:lang w:val="en-US"/>
        </w:rPr>
        <w:t>怀化</w:t>
      </w:r>
      <w:r w:rsidRPr="00C409DE">
        <w:rPr>
          <w:rFonts w:ascii="Times New Roman" w:hAnsi="Times New Roman" w:cs="Times New Roman"/>
          <w:b/>
          <w:bCs/>
          <w:color w:val="000000"/>
          <w:szCs w:val="21"/>
          <w:lang w:val="en-US"/>
        </w:rPr>
        <w:t>)</w:t>
      </w:r>
      <w:r w:rsidRPr="00C409DE">
        <w:rPr>
          <w:rFonts w:ascii="Times New Roman" w:hAnsi="Times New Roman" w:cs="Times New Roman"/>
          <w:bCs/>
          <w:color w:val="000000"/>
          <w:szCs w:val="21"/>
          <w:lang w:val="en-US"/>
        </w:rPr>
        <w:t>目</w:t>
      </w:r>
      <w:r w:rsidRPr="00C409DE">
        <w:rPr>
          <w:rFonts w:ascii="Times New Roman" w:hAnsi="Times New Roman" w:cs="Times New Roman"/>
          <w:bCs/>
          <w:color w:val="000000"/>
          <w:szCs w:val="21"/>
        </w:rPr>
        <w:t>前核电站利用</w:t>
      </w:r>
      <w:r w:rsidRPr="00C409DE">
        <w:rPr>
          <w:rFonts w:ascii="Times New Roman" w:hAnsi="Times New Roman" w:cs="Times New Roman"/>
          <w:bCs/>
          <w:color w:val="000000"/>
          <w:szCs w:val="21"/>
          <w:u w:val="single"/>
        </w:rPr>
        <w:t xml:space="preserve"> </w:t>
      </w:r>
      <w:r w:rsidRPr="00C409DE">
        <w:rPr>
          <w:rFonts w:ascii="Times New Roman" w:hAnsi="Times New Roman" w:cs="Times New Roman"/>
          <w:bCs/>
          <w:color w:val="000000"/>
          <w:szCs w:val="21"/>
          <w:u w:val="single"/>
        </w:rPr>
        <w:tab/>
      </w:r>
      <w:r w:rsidRPr="00C409DE">
        <w:rPr>
          <w:rFonts w:ascii="Times New Roman" w:hAnsi="Times New Roman" w:cs="Times New Roman"/>
          <w:bCs/>
          <w:color w:val="000000"/>
          <w:szCs w:val="21"/>
          <w:u w:val="single"/>
          <w:lang w:val="en-US"/>
        </w:rPr>
        <w:t xml:space="preserve">              </w:t>
      </w:r>
      <w:r w:rsidRPr="00C409DE">
        <w:rPr>
          <w:rFonts w:ascii="Times New Roman" w:hAnsi="Times New Roman" w:cs="Times New Roman"/>
          <w:bCs/>
          <w:color w:val="000000"/>
          <w:szCs w:val="21"/>
        </w:rPr>
        <w:t>（选填</w:t>
      </w:r>
      <w:r w:rsidRPr="00C409DE">
        <w:rPr>
          <w:rFonts w:ascii="Times New Roman" w:hAnsi="Times New Roman" w:cs="Times New Roman"/>
          <w:bCs/>
          <w:color w:val="000000"/>
          <w:szCs w:val="21"/>
        </w:rPr>
        <w:t>“</w:t>
      </w:r>
      <w:r w:rsidRPr="00C409DE">
        <w:rPr>
          <w:rFonts w:ascii="Times New Roman" w:hAnsi="Times New Roman" w:cs="Times New Roman"/>
          <w:bCs/>
          <w:color w:val="000000"/>
          <w:szCs w:val="21"/>
        </w:rPr>
        <w:t>核裂变</w:t>
      </w:r>
      <w:r w:rsidRPr="00C409DE">
        <w:rPr>
          <w:rFonts w:ascii="Times New Roman" w:hAnsi="Times New Roman" w:cs="Times New Roman"/>
          <w:bCs/>
          <w:color w:val="000000"/>
          <w:szCs w:val="21"/>
        </w:rPr>
        <w:t>”</w:t>
      </w:r>
      <w:r w:rsidRPr="00C409DE">
        <w:rPr>
          <w:rFonts w:ascii="Times New Roman" w:hAnsi="Times New Roman" w:cs="Times New Roman"/>
          <w:bCs/>
          <w:color w:val="000000"/>
          <w:szCs w:val="21"/>
        </w:rPr>
        <w:t>或</w:t>
      </w:r>
      <w:r w:rsidRPr="00C409DE">
        <w:rPr>
          <w:rFonts w:ascii="Times New Roman" w:hAnsi="Times New Roman" w:cs="Times New Roman"/>
          <w:bCs/>
          <w:color w:val="000000"/>
          <w:szCs w:val="21"/>
        </w:rPr>
        <w:t>“</w:t>
      </w:r>
      <w:r w:rsidRPr="00C409DE">
        <w:rPr>
          <w:rFonts w:ascii="Times New Roman" w:hAnsi="Times New Roman" w:cs="Times New Roman"/>
          <w:bCs/>
          <w:color w:val="000000"/>
          <w:szCs w:val="21"/>
        </w:rPr>
        <w:t>核聚变</w:t>
      </w:r>
      <w:r w:rsidRPr="00C409DE">
        <w:rPr>
          <w:rFonts w:ascii="Times New Roman" w:hAnsi="Times New Roman" w:cs="Times New Roman"/>
          <w:bCs/>
          <w:color w:val="000000"/>
          <w:szCs w:val="21"/>
        </w:rPr>
        <w:t>”</w:t>
      </w:r>
      <w:r w:rsidRPr="00C409DE">
        <w:rPr>
          <w:rFonts w:ascii="Times New Roman" w:hAnsi="Times New Roman" w:cs="Times New Roman"/>
          <w:bCs/>
          <w:color w:val="000000"/>
          <w:szCs w:val="21"/>
        </w:rPr>
        <w:t>）获得核能，太阳是人类能</w:t>
      </w:r>
      <w:r w:rsidRPr="00C409DE">
        <w:rPr>
          <w:rFonts w:ascii="Times New Roman" w:hAnsi="Times New Roman" w:cs="Times New Roman"/>
          <w:bCs/>
          <w:color w:val="000000"/>
          <w:szCs w:val="21"/>
        </w:rPr>
        <w:t xml:space="preserve"> </w:t>
      </w:r>
      <w:r w:rsidRPr="00C409DE">
        <w:rPr>
          <w:rFonts w:ascii="Times New Roman" w:hAnsi="Times New Roman" w:cs="Times New Roman"/>
          <w:bCs/>
          <w:color w:val="000000"/>
          <w:szCs w:val="21"/>
        </w:rPr>
        <w:t>源的宝库，获得太阳能的方式有三种，分别是：</w:t>
      </w:r>
      <w:r w:rsidRPr="00C409DE">
        <w:rPr>
          <w:rFonts w:hint="eastAsia"/>
          <w:bCs/>
          <w:color w:val="000000"/>
          <w:szCs w:val="21"/>
        </w:rPr>
        <w:t>①</w:t>
      </w:r>
      <w:r w:rsidRPr="00C409DE">
        <w:rPr>
          <w:rFonts w:ascii="Times New Roman" w:hAnsi="Times New Roman" w:cs="Times New Roman"/>
          <w:bCs/>
          <w:color w:val="000000"/>
          <w:szCs w:val="21"/>
        </w:rPr>
        <w:t>光热转换；</w:t>
      </w:r>
      <w:r w:rsidRPr="00C409DE">
        <w:rPr>
          <w:rFonts w:hint="eastAsia"/>
          <w:bCs/>
          <w:color w:val="000000"/>
          <w:szCs w:val="21"/>
        </w:rPr>
        <w:t>②</w:t>
      </w:r>
      <w:r w:rsidRPr="00C409DE">
        <w:rPr>
          <w:rFonts w:ascii="Times New Roman" w:hAnsi="Times New Roman" w:cs="Times New Roman"/>
          <w:bCs/>
          <w:color w:val="000000"/>
          <w:szCs w:val="21"/>
        </w:rPr>
        <w:t>光电转换；</w:t>
      </w:r>
      <w:r w:rsidRPr="00C409DE">
        <w:rPr>
          <w:rFonts w:hint="eastAsia"/>
          <w:bCs/>
          <w:color w:val="000000"/>
          <w:szCs w:val="21"/>
        </w:rPr>
        <w:t>③</w:t>
      </w:r>
      <w:r w:rsidRPr="00C409DE">
        <w:rPr>
          <w:rFonts w:ascii="Times New Roman" w:hAnsi="Times New Roman" w:cs="Times New Roman"/>
          <w:bCs/>
          <w:color w:val="000000"/>
          <w:szCs w:val="21"/>
        </w:rPr>
        <w:t>光化</w:t>
      </w:r>
      <w:r w:rsidRPr="00C409DE">
        <w:rPr>
          <w:rFonts w:ascii="Times New Roman" w:hAnsi="Times New Roman" w:cs="Times New Roman"/>
          <w:bCs/>
          <w:color w:val="000000"/>
          <w:szCs w:val="21"/>
        </w:rPr>
        <w:t xml:space="preserve"> </w:t>
      </w:r>
      <w:r w:rsidRPr="00C409DE">
        <w:rPr>
          <w:rFonts w:ascii="Times New Roman" w:hAnsi="Times New Roman" w:cs="Times New Roman"/>
          <w:bCs/>
          <w:color w:val="000000"/>
          <w:szCs w:val="21"/>
        </w:rPr>
        <w:t>转换。其中太阳能热水器是通过</w:t>
      </w:r>
      <w:r w:rsidRPr="00C409DE">
        <w:rPr>
          <w:rFonts w:ascii="Times New Roman" w:hAnsi="Times New Roman" w:cs="Times New Roman"/>
          <w:bCs/>
          <w:color w:val="000000"/>
          <w:szCs w:val="21"/>
          <w:u w:val="single"/>
        </w:rPr>
        <w:t xml:space="preserve"> </w:t>
      </w:r>
      <w:r w:rsidRPr="00C409DE">
        <w:rPr>
          <w:rFonts w:ascii="Times New Roman" w:hAnsi="Times New Roman" w:cs="Times New Roman"/>
          <w:bCs/>
          <w:color w:val="000000"/>
          <w:szCs w:val="21"/>
          <w:u w:val="single"/>
        </w:rPr>
        <w:tab/>
      </w:r>
      <w:r w:rsidRPr="00C409DE">
        <w:rPr>
          <w:rFonts w:ascii="Times New Roman" w:hAnsi="Times New Roman" w:cs="Times New Roman"/>
          <w:bCs/>
          <w:color w:val="000000"/>
          <w:szCs w:val="21"/>
          <w:u w:val="single"/>
          <w:lang w:val="en-US"/>
        </w:rPr>
        <w:t xml:space="preserve">              </w:t>
      </w:r>
      <w:r w:rsidRPr="00C409DE">
        <w:rPr>
          <w:rFonts w:ascii="Times New Roman" w:hAnsi="Times New Roman" w:cs="Times New Roman"/>
          <w:bCs/>
          <w:color w:val="000000"/>
          <w:szCs w:val="21"/>
        </w:rPr>
        <w:t>方式获得内能（选填题中的序</w:t>
      </w:r>
      <w:r w:rsidRPr="00C409DE">
        <w:rPr>
          <w:rFonts w:ascii="Times New Roman" w:hAnsi="Times New Roman" w:cs="Times New Roman"/>
          <w:bCs/>
          <w:color w:val="000000"/>
          <w:szCs w:val="21"/>
          <w:lang w:val="en-US"/>
        </w:rPr>
        <w:t>号</w:t>
      </w:r>
      <w:r w:rsidRPr="00C409DE">
        <w:rPr>
          <w:rFonts w:ascii="Times New Roman" w:hAnsi="Times New Roman" w:cs="Times New Roman"/>
          <w:bCs/>
          <w:color w:val="000000"/>
          <w:szCs w:val="21"/>
        </w:rPr>
        <w:t>）。</w:t>
      </w:r>
    </w:p>
    <w:p w:rsidR="000F2F52" w:rsidRPr="00C409DE" w:rsidRDefault="000F2F52" w:rsidP="000F2F52">
      <w:pPr>
        <w:adjustRightInd w:val="0"/>
        <w:spacing w:line="360" w:lineRule="auto"/>
        <w:rPr>
          <w:color w:val="000000"/>
          <w:szCs w:val="21"/>
        </w:rPr>
      </w:pPr>
      <w:r w:rsidRPr="00C409DE">
        <w:rPr>
          <w:b/>
          <w:color w:val="000000"/>
          <w:szCs w:val="21"/>
        </w:rPr>
        <w:t>6</w:t>
      </w:r>
      <w:r w:rsidRPr="00C409DE">
        <w:rPr>
          <w:color w:val="000000"/>
          <w:szCs w:val="21"/>
        </w:rPr>
        <w:t>.一座功率为120万千瓦的核电站，年发电量约为60亿千瓦时．若建一座功率相同的火力发电站，用热值为2.93</w:t>
      </w:r>
      <w:r>
        <w:rPr>
          <w:noProof/>
          <w:color w:val="000000"/>
          <w:szCs w:val="21"/>
        </w:rPr>
        <w:drawing>
          <wp:inline distT="0" distB="0" distL="0" distR="0">
            <wp:extent cx="19050" cy="19050"/>
            <wp:effectExtent l="0" t="0" r="0" b="0"/>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C409DE">
        <w:rPr>
          <w:color w:val="000000"/>
          <w:szCs w:val="21"/>
        </w:rPr>
        <w:t>×107J/kg煤做燃料，化学能转化为电能的整体效率为25%，一年需供应多少吨煤？若每节车厢的装载量为60吨，一列火车由60节车厢组成，需要多少车次才能完成运输任</w:t>
      </w:r>
      <w:r>
        <w:rPr>
          <w:noProof/>
          <w:color w:val="000000"/>
          <w:szCs w:val="21"/>
        </w:rPr>
        <w:drawing>
          <wp:inline distT="0" distB="0" distL="0" distR="0">
            <wp:extent cx="19050" cy="19050"/>
            <wp:effectExtent l="0" t="0" r="0" b="0"/>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roofErr w:type="gramStart"/>
      <w:r w:rsidRPr="00C409DE">
        <w:rPr>
          <w:color w:val="000000"/>
          <w:szCs w:val="21"/>
        </w:rPr>
        <w:t>务</w:t>
      </w:r>
      <w:proofErr w:type="gramEnd"/>
      <w:r w:rsidRPr="00C409DE">
        <w:rPr>
          <w:color w:val="000000"/>
          <w:szCs w:val="21"/>
        </w:rPr>
        <w:t>？</w:t>
      </w:r>
    </w:p>
    <w:p w:rsidR="000F2F52" w:rsidRPr="00C409DE" w:rsidRDefault="000F2F52" w:rsidP="000F2F52">
      <w:pPr>
        <w:spacing w:line="360" w:lineRule="auto"/>
        <w:rPr>
          <w:color w:val="000000"/>
          <w:szCs w:val="21"/>
        </w:rPr>
      </w:pPr>
      <w:r w:rsidRPr="00C409DE">
        <w:rPr>
          <w:b/>
          <w:color w:val="000000"/>
          <w:szCs w:val="21"/>
        </w:rPr>
        <w:lastRenderedPageBreak/>
        <w:t>【课后反思】</w:t>
      </w:r>
      <w:r w:rsidRPr="00C409DE">
        <w:rPr>
          <w:color w:val="000000"/>
          <w:szCs w:val="21"/>
        </w:rPr>
        <w:t>本节课学习中，你有哪些收获，还有哪些不足，有什么体会。</w:t>
      </w:r>
    </w:p>
    <w:p w:rsidR="000F2F52" w:rsidRDefault="000F2F52" w:rsidP="000F2F52">
      <w:pPr>
        <w:adjustRightInd w:val="0"/>
        <w:spacing w:line="360" w:lineRule="auto"/>
        <w:rPr>
          <w:rFonts w:hint="eastAsia"/>
          <w:color w:val="000000"/>
          <w:szCs w:val="21"/>
          <w:u w:val="single"/>
        </w:rPr>
      </w:pPr>
      <w:r w:rsidRPr="00C409DE">
        <w:rPr>
          <w:color w:val="000000"/>
          <w:szCs w:val="21"/>
          <w:u w:val="single"/>
        </w:rPr>
        <w:t xml:space="preserve">                                                                                                  </w:t>
      </w:r>
    </w:p>
    <w:p w:rsidR="0008449E" w:rsidRPr="008B41EB" w:rsidRDefault="000F2F52" w:rsidP="000F2F52">
      <w:r w:rsidRPr="00C409DE">
        <w:rPr>
          <w:color w:val="000000"/>
          <w:szCs w:val="21"/>
          <w:u w:val="single"/>
        </w:rPr>
        <w:t xml:space="preserve">                                         　          　       </w:t>
      </w:r>
    </w:p>
    <w:sectPr w:rsidR="0008449E" w:rsidRPr="008B41EB" w:rsidSect="00FD1DA2">
      <w:headerReference w:type="default" r:id="rId29"/>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1FC6" w:rsidRDefault="004B1FC6" w:rsidP="005275A5">
      <w:r>
        <w:separator/>
      </w:r>
    </w:p>
  </w:endnote>
  <w:endnote w:type="continuationSeparator" w:id="0">
    <w:p w:rsidR="004B1FC6" w:rsidRDefault="004B1FC6"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roman"/>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1FC6" w:rsidRDefault="004B1FC6" w:rsidP="005275A5">
      <w:r>
        <w:separator/>
      </w:r>
    </w:p>
  </w:footnote>
  <w:footnote w:type="continuationSeparator" w:id="0">
    <w:p w:rsidR="004B1FC6" w:rsidRDefault="004B1FC6"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0F2F52"/>
    <w:rsid w:val="001008E8"/>
    <w:rsid w:val="002E59F1"/>
    <w:rsid w:val="00463522"/>
    <w:rsid w:val="004B1FC6"/>
    <w:rsid w:val="005275A5"/>
    <w:rsid w:val="00830F85"/>
    <w:rsid w:val="008B41EB"/>
    <w:rsid w:val="00DD50C9"/>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https://ss1.bdstatic.com/70cFvXSh_Q1YnxGkpoWK1HF6hhy/it/u=2347929588,3722925905&amp;fm=26&amp;gp=0.jpg" TargetMode="External"/><Relationship Id="rId7" Type="http://schemas.openxmlformats.org/officeDocument/2006/relationships/image" Target="media/image1.png"/><Relationship Id="rId12" Type="http://schemas.openxmlformats.org/officeDocument/2006/relationships/image" Target="file:///C:\Users\Administrator\AppData\Local\Temp\E7.TIF" TargetMode="External"/><Relationship Id="rId17" Type="http://schemas.openxmlformats.org/officeDocument/2006/relationships/image" Target="media/image10.png"/><Relationship Id="rId25" Type="http://schemas.openxmlformats.org/officeDocument/2006/relationships/image" Target="media/image17.png"/><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525</Words>
  <Characters>2999</Characters>
  <Application>Microsoft Office Word</Application>
  <DocSecurity>0</DocSecurity>
  <Lines>24</Lines>
  <Paragraphs>7</Paragraphs>
  <ScaleCrop>false</ScaleCrop>
  <Company>China</Company>
  <LinksUpToDate>false</LinksUpToDate>
  <CharactersWithSpaces>3517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2020-03-14T02:32:00Z</dcterms:created>
  <dcterms:modified xsi:type="dcterms:W3CDTF">2020-03-14T02:32:00Z</dcterms:modified>
</cp:coreProperties>
</file>